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B7" w:rsidRDefault="00B539B7" w:rsidP="00B539B7">
      <w:pPr>
        <w:pStyle w:val="TM10"/>
        <w:rPr>
          <w:rFonts w:asciiTheme="minorHAnsi" w:eastAsiaTheme="minorEastAsia" w:hAnsiTheme="minorHAnsi" w:cstheme="minorBidi"/>
          <w:smallCaps w:val="0"/>
          <w:noProof/>
          <w:sz w:val="22"/>
          <w:szCs w:val="22"/>
          <w:lang w:val="fr-FR" w:eastAsia="fr-FR"/>
        </w:rPr>
      </w:pPr>
      <w:r>
        <w:rPr>
          <w:lang w:val="fr-FR"/>
        </w:rPr>
        <w:fldChar w:fldCharType="begin"/>
      </w:r>
      <w:r>
        <w:rPr>
          <w:lang w:val="fr-FR"/>
        </w:rPr>
        <w:instrText xml:space="preserve"> TOC \o "1-3" \h \z </w:instrText>
      </w:r>
      <w:r>
        <w:rPr>
          <w:lang w:val="fr-FR"/>
        </w:rPr>
        <w:fldChar w:fldCharType="separate"/>
      </w:r>
      <w:hyperlink w:anchor="_Toc184904865" w:history="1">
        <w:r w:rsidRPr="00A73DB3">
          <w:rPr>
            <w:rStyle w:val="Lienhypertexte"/>
            <w:noProof/>
          </w:rPr>
          <w:t>Romans, Nouvelles</w:t>
        </w:r>
        <w:r>
          <w:rPr>
            <w:noProof/>
            <w:webHidden/>
          </w:rPr>
          <w:tab/>
        </w:r>
        <w:r>
          <w:rPr>
            <w:noProof/>
            <w:webHidden/>
          </w:rPr>
          <w:fldChar w:fldCharType="begin"/>
        </w:r>
        <w:r>
          <w:rPr>
            <w:noProof/>
            <w:webHidden/>
          </w:rPr>
          <w:instrText xml:space="preserve"> PAGEREF _Toc184904865 \h </w:instrText>
        </w:r>
        <w:r>
          <w:rPr>
            <w:noProof/>
            <w:webHidden/>
          </w:rPr>
        </w:r>
        <w:r>
          <w:rPr>
            <w:noProof/>
            <w:webHidden/>
          </w:rPr>
          <w:fldChar w:fldCharType="separate"/>
        </w:r>
        <w:r w:rsidR="005D4CBF">
          <w:rPr>
            <w:noProof/>
            <w:webHidden/>
          </w:rPr>
          <w:t>2</w:t>
        </w:r>
        <w:r>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66" w:history="1">
        <w:r w:rsidR="00B539B7" w:rsidRPr="00A73DB3">
          <w:rPr>
            <w:rStyle w:val="Lienhypertexte"/>
            <w:noProof/>
          </w:rPr>
          <w:t>Romans</w:t>
        </w:r>
        <w:r w:rsidR="00B539B7">
          <w:rPr>
            <w:noProof/>
            <w:webHidden/>
          </w:rPr>
          <w:tab/>
        </w:r>
        <w:r w:rsidR="00B539B7">
          <w:rPr>
            <w:noProof/>
            <w:webHidden/>
          </w:rPr>
          <w:fldChar w:fldCharType="begin"/>
        </w:r>
        <w:r w:rsidR="00B539B7">
          <w:rPr>
            <w:noProof/>
            <w:webHidden/>
          </w:rPr>
          <w:instrText xml:space="preserve"> PAGEREF _Toc184904866 \h </w:instrText>
        </w:r>
        <w:r w:rsidR="00B539B7">
          <w:rPr>
            <w:noProof/>
            <w:webHidden/>
          </w:rPr>
        </w:r>
        <w:r w:rsidR="00B539B7">
          <w:rPr>
            <w:noProof/>
            <w:webHidden/>
          </w:rPr>
          <w:fldChar w:fldCharType="separate"/>
        </w:r>
        <w:r>
          <w:rPr>
            <w:noProof/>
            <w:webHidden/>
          </w:rPr>
          <w:t>2</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67" w:history="1">
        <w:r w:rsidR="00B539B7" w:rsidRPr="00A73DB3">
          <w:rPr>
            <w:rStyle w:val="Lienhypertexte"/>
            <w:noProof/>
          </w:rPr>
          <w:t>Romans historiques</w:t>
        </w:r>
        <w:r w:rsidR="00B539B7">
          <w:rPr>
            <w:noProof/>
            <w:webHidden/>
          </w:rPr>
          <w:tab/>
        </w:r>
        <w:r w:rsidR="00B539B7">
          <w:rPr>
            <w:noProof/>
            <w:webHidden/>
          </w:rPr>
          <w:fldChar w:fldCharType="begin"/>
        </w:r>
        <w:r w:rsidR="00B539B7">
          <w:rPr>
            <w:noProof/>
            <w:webHidden/>
          </w:rPr>
          <w:instrText xml:space="preserve"> PAGEREF _Toc184904867 \h </w:instrText>
        </w:r>
        <w:r w:rsidR="00B539B7">
          <w:rPr>
            <w:noProof/>
            <w:webHidden/>
          </w:rPr>
        </w:r>
        <w:r w:rsidR="00B539B7">
          <w:rPr>
            <w:noProof/>
            <w:webHidden/>
          </w:rPr>
          <w:fldChar w:fldCharType="separate"/>
        </w:r>
        <w:r>
          <w:rPr>
            <w:noProof/>
            <w:webHidden/>
          </w:rPr>
          <w:t>4</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68" w:history="1">
        <w:r w:rsidR="00B539B7" w:rsidRPr="00A73DB3">
          <w:rPr>
            <w:rStyle w:val="Lienhypertexte"/>
            <w:noProof/>
          </w:rPr>
          <w:t>Romans du terroir</w:t>
        </w:r>
        <w:r w:rsidR="00B539B7">
          <w:rPr>
            <w:noProof/>
            <w:webHidden/>
          </w:rPr>
          <w:tab/>
        </w:r>
        <w:r w:rsidR="00B539B7">
          <w:rPr>
            <w:noProof/>
            <w:webHidden/>
          </w:rPr>
          <w:fldChar w:fldCharType="begin"/>
        </w:r>
        <w:r w:rsidR="00B539B7">
          <w:rPr>
            <w:noProof/>
            <w:webHidden/>
          </w:rPr>
          <w:instrText xml:space="preserve"> PAGEREF _Toc184904868 \h </w:instrText>
        </w:r>
        <w:r w:rsidR="00B539B7">
          <w:rPr>
            <w:noProof/>
            <w:webHidden/>
          </w:rPr>
        </w:r>
        <w:r w:rsidR="00B539B7">
          <w:rPr>
            <w:noProof/>
            <w:webHidden/>
          </w:rPr>
          <w:fldChar w:fldCharType="separate"/>
        </w:r>
        <w:r>
          <w:rPr>
            <w:noProof/>
            <w:webHidden/>
          </w:rPr>
          <w:t>5</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69" w:history="1">
        <w:r w:rsidR="00B539B7" w:rsidRPr="00A73DB3">
          <w:rPr>
            <w:rStyle w:val="Lienhypertexte"/>
            <w:noProof/>
          </w:rPr>
          <w:t>Policiers, Suspense</w:t>
        </w:r>
        <w:r w:rsidR="00B539B7">
          <w:rPr>
            <w:noProof/>
            <w:webHidden/>
          </w:rPr>
          <w:tab/>
        </w:r>
        <w:r w:rsidR="00B539B7">
          <w:rPr>
            <w:noProof/>
            <w:webHidden/>
          </w:rPr>
          <w:fldChar w:fldCharType="begin"/>
        </w:r>
        <w:r w:rsidR="00B539B7">
          <w:rPr>
            <w:noProof/>
            <w:webHidden/>
          </w:rPr>
          <w:instrText xml:space="preserve"> PAGEREF _Toc184904869 \h </w:instrText>
        </w:r>
        <w:r w:rsidR="00B539B7">
          <w:rPr>
            <w:noProof/>
            <w:webHidden/>
          </w:rPr>
        </w:r>
        <w:r w:rsidR="00B539B7">
          <w:rPr>
            <w:noProof/>
            <w:webHidden/>
          </w:rPr>
          <w:fldChar w:fldCharType="separate"/>
        </w:r>
        <w:r>
          <w:rPr>
            <w:noProof/>
            <w:webHidden/>
          </w:rPr>
          <w:t>5</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70" w:history="1">
        <w:r w:rsidR="00B539B7" w:rsidRPr="00A73DB3">
          <w:rPr>
            <w:rStyle w:val="Lienhypertexte"/>
            <w:noProof/>
          </w:rPr>
          <w:t>Science-fiction</w:t>
        </w:r>
        <w:r w:rsidR="00B539B7">
          <w:rPr>
            <w:noProof/>
            <w:webHidden/>
          </w:rPr>
          <w:tab/>
        </w:r>
        <w:r w:rsidR="00B539B7">
          <w:rPr>
            <w:noProof/>
            <w:webHidden/>
          </w:rPr>
          <w:fldChar w:fldCharType="begin"/>
        </w:r>
        <w:r w:rsidR="00B539B7">
          <w:rPr>
            <w:noProof/>
            <w:webHidden/>
          </w:rPr>
          <w:instrText xml:space="preserve"> PAGEREF _Toc184904870 \h </w:instrText>
        </w:r>
        <w:r w:rsidR="00B539B7">
          <w:rPr>
            <w:noProof/>
            <w:webHidden/>
          </w:rPr>
        </w:r>
        <w:r w:rsidR="00B539B7">
          <w:rPr>
            <w:noProof/>
            <w:webHidden/>
          </w:rPr>
          <w:fldChar w:fldCharType="separate"/>
        </w:r>
        <w:r>
          <w:rPr>
            <w:noProof/>
            <w:webHidden/>
          </w:rPr>
          <w:t>6</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71" w:history="1">
        <w:r w:rsidR="00B539B7" w:rsidRPr="00A73DB3">
          <w:rPr>
            <w:rStyle w:val="Lienhypertexte"/>
            <w:noProof/>
          </w:rPr>
          <w:t>Fantastique, épouvante</w:t>
        </w:r>
        <w:r w:rsidR="00B539B7">
          <w:rPr>
            <w:noProof/>
            <w:webHidden/>
          </w:rPr>
          <w:tab/>
        </w:r>
        <w:r w:rsidR="00B539B7">
          <w:rPr>
            <w:noProof/>
            <w:webHidden/>
          </w:rPr>
          <w:fldChar w:fldCharType="begin"/>
        </w:r>
        <w:r w:rsidR="00B539B7">
          <w:rPr>
            <w:noProof/>
            <w:webHidden/>
          </w:rPr>
          <w:instrText xml:space="preserve"> PAGEREF _Toc184904871 \h </w:instrText>
        </w:r>
        <w:r w:rsidR="00B539B7">
          <w:rPr>
            <w:noProof/>
            <w:webHidden/>
          </w:rPr>
        </w:r>
        <w:r w:rsidR="00B539B7">
          <w:rPr>
            <w:noProof/>
            <w:webHidden/>
          </w:rPr>
          <w:fldChar w:fldCharType="separate"/>
        </w:r>
        <w:r>
          <w:rPr>
            <w:noProof/>
            <w:webHidden/>
          </w:rPr>
          <w:t>6</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72" w:history="1">
        <w:r w:rsidR="00B539B7" w:rsidRPr="00A73DB3">
          <w:rPr>
            <w:rStyle w:val="Lienhypertexte"/>
            <w:noProof/>
          </w:rPr>
          <w:t>Jeunesse</w:t>
        </w:r>
        <w:r w:rsidR="00B539B7">
          <w:rPr>
            <w:noProof/>
            <w:webHidden/>
          </w:rPr>
          <w:tab/>
        </w:r>
        <w:r w:rsidR="00B539B7">
          <w:rPr>
            <w:noProof/>
            <w:webHidden/>
          </w:rPr>
          <w:fldChar w:fldCharType="begin"/>
        </w:r>
        <w:r w:rsidR="00B539B7">
          <w:rPr>
            <w:noProof/>
            <w:webHidden/>
          </w:rPr>
          <w:instrText xml:space="preserve"> PAGEREF _Toc184904872 \h </w:instrText>
        </w:r>
        <w:r w:rsidR="00B539B7">
          <w:rPr>
            <w:noProof/>
            <w:webHidden/>
          </w:rPr>
        </w:r>
        <w:r w:rsidR="00B539B7">
          <w:rPr>
            <w:noProof/>
            <w:webHidden/>
          </w:rPr>
          <w:fldChar w:fldCharType="separate"/>
        </w:r>
        <w:r>
          <w:rPr>
            <w:noProof/>
            <w:webHidden/>
          </w:rPr>
          <w:t>6</w:t>
        </w:r>
        <w:r w:rsidR="00B539B7">
          <w:rPr>
            <w:noProof/>
            <w:webHidden/>
          </w:rPr>
          <w:fldChar w:fldCharType="end"/>
        </w:r>
      </w:hyperlink>
    </w:p>
    <w:p w:rsidR="00B539B7" w:rsidRDefault="005D4CBF" w:rsidP="00B539B7">
      <w:pPr>
        <w:pStyle w:val="TM30"/>
        <w:rPr>
          <w:rFonts w:asciiTheme="minorHAnsi" w:eastAsiaTheme="minorEastAsia" w:hAnsiTheme="minorHAnsi" w:cstheme="minorBidi"/>
          <w:noProof/>
          <w:sz w:val="22"/>
          <w:szCs w:val="22"/>
          <w:lang w:val="fr-FR" w:eastAsia="fr-FR"/>
        </w:rPr>
      </w:pPr>
      <w:hyperlink w:anchor="_Toc184904873" w:history="1">
        <w:r w:rsidR="00B539B7" w:rsidRPr="00A73DB3">
          <w:rPr>
            <w:rStyle w:val="Lienhypertexte"/>
            <w:noProof/>
            <w:lang w:val="fr-CH"/>
          </w:rPr>
          <w:t>Col</w:t>
        </w:r>
        <w:r w:rsidR="003A1E2D">
          <w:rPr>
            <w:rStyle w:val="Lienhypertexte"/>
            <w:noProof/>
            <w:lang w:val="fr-CH"/>
          </w:rPr>
          <w:t>lection "J’aime lire max"</w:t>
        </w:r>
        <w:bookmarkStart w:id="0" w:name="_GoBack"/>
        <w:bookmarkEnd w:id="0"/>
        <w:r w:rsidR="003A1E2D">
          <w:rPr>
            <w:rStyle w:val="Lienhypertexte"/>
            <w:noProof/>
            <w:lang w:val="fr-CH"/>
          </w:rPr>
          <w:t xml:space="preserve">, de 9 à 13 ans </w:t>
        </w:r>
        <w:r w:rsidR="00B539B7">
          <w:rPr>
            <w:noProof/>
            <w:webHidden/>
          </w:rPr>
          <w:tab/>
        </w:r>
        <w:r w:rsidR="00B539B7">
          <w:rPr>
            <w:noProof/>
            <w:webHidden/>
          </w:rPr>
          <w:fldChar w:fldCharType="begin"/>
        </w:r>
        <w:r w:rsidR="00B539B7">
          <w:rPr>
            <w:noProof/>
            <w:webHidden/>
          </w:rPr>
          <w:instrText xml:space="preserve"> PAGEREF _Toc184904873 \h </w:instrText>
        </w:r>
        <w:r w:rsidR="00B539B7">
          <w:rPr>
            <w:noProof/>
            <w:webHidden/>
          </w:rPr>
        </w:r>
        <w:r w:rsidR="00B539B7">
          <w:rPr>
            <w:noProof/>
            <w:webHidden/>
          </w:rPr>
          <w:fldChar w:fldCharType="separate"/>
        </w:r>
        <w:r>
          <w:rPr>
            <w:noProof/>
            <w:webHidden/>
          </w:rPr>
          <w:t>7</w:t>
        </w:r>
        <w:r w:rsidR="00B539B7">
          <w:rPr>
            <w:noProof/>
            <w:webHidden/>
          </w:rPr>
          <w:fldChar w:fldCharType="end"/>
        </w:r>
      </w:hyperlink>
    </w:p>
    <w:p w:rsidR="00B539B7" w:rsidRDefault="005D4CBF" w:rsidP="00B539B7">
      <w:pPr>
        <w:pStyle w:val="TM10"/>
        <w:rPr>
          <w:rFonts w:asciiTheme="minorHAnsi" w:eastAsiaTheme="minorEastAsia" w:hAnsiTheme="minorHAnsi" w:cstheme="minorBidi"/>
          <w:smallCaps w:val="0"/>
          <w:noProof/>
          <w:sz w:val="22"/>
          <w:szCs w:val="22"/>
          <w:lang w:val="fr-FR" w:eastAsia="fr-FR"/>
        </w:rPr>
      </w:pPr>
      <w:hyperlink w:anchor="_Toc184904874" w:history="1">
        <w:r w:rsidR="00B539B7" w:rsidRPr="00A73DB3">
          <w:rPr>
            <w:rStyle w:val="Lienhypertexte"/>
            <w:noProof/>
          </w:rPr>
          <w:t>Souvenirs, Récits</w:t>
        </w:r>
        <w:r w:rsidR="00B539B7">
          <w:rPr>
            <w:noProof/>
            <w:webHidden/>
          </w:rPr>
          <w:tab/>
        </w:r>
        <w:r w:rsidR="00B539B7">
          <w:rPr>
            <w:noProof/>
            <w:webHidden/>
          </w:rPr>
          <w:fldChar w:fldCharType="begin"/>
        </w:r>
        <w:r w:rsidR="00B539B7">
          <w:rPr>
            <w:noProof/>
            <w:webHidden/>
          </w:rPr>
          <w:instrText xml:space="preserve"> PAGEREF _Toc184904874 \h </w:instrText>
        </w:r>
        <w:r w:rsidR="00B539B7">
          <w:rPr>
            <w:noProof/>
            <w:webHidden/>
          </w:rPr>
        </w:r>
        <w:r w:rsidR="00B539B7">
          <w:rPr>
            <w:noProof/>
            <w:webHidden/>
          </w:rPr>
          <w:fldChar w:fldCharType="separate"/>
        </w:r>
        <w:r>
          <w:rPr>
            <w:noProof/>
            <w:webHidden/>
          </w:rPr>
          <w:t>7</w:t>
        </w:r>
        <w:r w:rsidR="00B539B7">
          <w:rPr>
            <w:noProof/>
            <w:webHidden/>
          </w:rPr>
          <w:fldChar w:fldCharType="end"/>
        </w:r>
      </w:hyperlink>
    </w:p>
    <w:p w:rsidR="00B539B7" w:rsidRDefault="005D4CBF" w:rsidP="00B539B7">
      <w:pPr>
        <w:pStyle w:val="TM10"/>
        <w:rPr>
          <w:rFonts w:asciiTheme="minorHAnsi" w:eastAsiaTheme="minorEastAsia" w:hAnsiTheme="minorHAnsi" w:cstheme="minorBidi"/>
          <w:smallCaps w:val="0"/>
          <w:noProof/>
          <w:sz w:val="22"/>
          <w:szCs w:val="22"/>
          <w:lang w:val="fr-FR" w:eastAsia="fr-FR"/>
        </w:rPr>
      </w:pPr>
      <w:hyperlink w:anchor="_Toc184904875" w:history="1">
        <w:r w:rsidR="00B539B7" w:rsidRPr="00A73DB3">
          <w:rPr>
            <w:rStyle w:val="Lienhypertexte"/>
            <w:noProof/>
          </w:rPr>
          <w:t>Biographies, Autobiographies</w:t>
        </w:r>
        <w:r w:rsidR="00B539B7">
          <w:rPr>
            <w:noProof/>
            <w:webHidden/>
          </w:rPr>
          <w:tab/>
        </w:r>
        <w:r w:rsidR="00B539B7">
          <w:rPr>
            <w:noProof/>
            <w:webHidden/>
          </w:rPr>
          <w:fldChar w:fldCharType="begin"/>
        </w:r>
        <w:r w:rsidR="00B539B7">
          <w:rPr>
            <w:noProof/>
            <w:webHidden/>
          </w:rPr>
          <w:instrText xml:space="preserve"> PAGEREF _Toc184904875 \h </w:instrText>
        </w:r>
        <w:r w:rsidR="00B539B7">
          <w:rPr>
            <w:noProof/>
            <w:webHidden/>
          </w:rPr>
        </w:r>
        <w:r w:rsidR="00B539B7">
          <w:rPr>
            <w:noProof/>
            <w:webHidden/>
          </w:rPr>
          <w:fldChar w:fldCharType="separate"/>
        </w:r>
        <w:r>
          <w:rPr>
            <w:noProof/>
            <w:webHidden/>
          </w:rPr>
          <w:t>8</w:t>
        </w:r>
        <w:r w:rsidR="00B539B7">
          <w:rPr>
            <w:noProof/>
            <w:webHidden/>
          </w:rPr>
          <w:fldChar w:fldCharType="end"/>
        </w:r>
      </w:hyperlink>
    </w:p>
    <w:p w:rsidR="00B539B7" w:rsidRDefault="005D4CBF" w:rsidP="00B539B7">
      <w:pPr>
        <w:pStyle w:val="TM10"/>
        <w:rPr>
          <w:rFonts w:asciiTheme="minorHAnsi" w:eastAsiaTheme="minorEastAsia" w:hAnsiTheme="minorHAnsi" w:cstheme="minorBidi"/>
          <w:smallCaps w:val="0"/>
          <w:noProof/>
          <w:sz w:val="22"/>
          <w:szCs w:val="22"/>
          <w:lang w:val="fr-FR" w:eastAsia="fr-FR"/>
        </w:rPr>
      </w:pPr>
      <w:hyperlink w:anchor="_Toc184904876" w:history="1">
        <w:r w:rsidR="00B539B7" w:rsidRPr="00A73DB3">
          <w:rPr>
            <w:rStyle w:val="Lienhypertexte"/>
            <w:noProof/>
          </w:rPr>
          <w:t>Littératures Diverses</w:t>
        </w:r>
        <w:r w:rsidR="00B539B7">
          <w:rPr>
            <w:noProof/>
            <w:webHidden/>
          </w:rPr>
          <w:tab/>
        </w:r>
        <w:r w:rsidR="00B539B7">
          <w:rPr>
            <w:noProof/>
            <w:webHidden/>
          </w:rPr>
          <w:fldChar w:fldCharType="begin"/>
        </w:r>
        <w:r w:rsidR="00B539B7">
          <w:rPr>
            <w:noProof/>
            <w:webHidden/>
          </w:rPr>
          <w:instrText xml:space="preserve"> PAGEREF _Toc184904876 \h </w:instrText>
        </w:r>
        <w:r w:rsidR="00B539B7">
          <w:rPr>
            <w:noProof/>
            <w:webHidden/>
          </w:rPr>
        </w:r>
        <w:r w:rsidR="00B539B7">
          <w:rPr>
            <w:noProof/>
            <w:webHidden/>
          </w:rPr>
          <w:fldChar w:fldCharType="separate"/>
        </w:r>
        <w:r>
          <w:rPr>
            <w:noProof/>
            <w:webHidden/>
          </w:rPr>
          <w:t>8</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77" w:history="1">
        <w:r w:rsidR="00B539B7" w:rsidRPr="00A73DB3">
          <w:rPr>
            <w:rStyle w:val="Lienhypertexte"/>
            <w:noProof/>
          </w:rPr>
          <w:t>Réflexions, Essais</w:t>
        </w:r>
        <w:r w:rsidR="00B539B7">
          <w:rPr>
            <w:noProof/>
            <w:webHidden/>
          </w:rPr>
          <w:tab/>
        </w:r>
        <w:r w:rsidR="00B539B7">
          <w:rPr>
            <w:noProof/>
            <w:webHidden/>
          </w:rPr>
          <w:fldChar w:fldCharType="begin"/>
        </w:r>
        <w:r w:rsidR="00B539B7">
          <w:rPr>
            <w:noProof/>
            <w:webHidden/>
          </w:rPr>
          <w:instrText xml:space="preserve"> PAGEREF _Toc184904877 \h </w:instrText>
        </w:r>
        <w:r w:rsidR="00B539B7">
          <w:rPr>
            <w:noProof/>
            <w:webHidden/>
          </w:rPr>
        </w:r>
        <w:r w:rsidR="00B539B7">
          <w:rPr>
            <w:noProof/>
            <w:webHidden/>
          </w:rPr>
          <w:fldChar w:fldCharType="separate"/>
        </w:r>
        <w:r>
          <w:rPr>
            <w:noProof/>
            <w:webHidden/>
          </w:rPr>
          <w:t>8</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78" w:history="1">
        <w:r w:rsidR="00B539B7" w:rsidRPr="00A73DB3">
          <w:rPr>
            <w:rStyle w:val="Lienhypertexte"/>
            <w:noProof/>
          </w:rPr>
          <w:t>Entretiens</w:t>
        </w:r>
        <w:r w:rsidR="00B539B7">
          <w:rPr>
            <w:noProof/>
            <w:webHidden/>
          </w:rPr>
          <w:tab/>
        </w:r>
        <w:r w:rsidR="00B539B7">
          <w:rPr>
            <w:noProof/>
            <w:webHidden/>
          </w:rPr>
          <w:fldChar w:fldCharType="begin"/>
        </w:r>
        <w:r w:rsidR="00B539B7">
          <w:rPr>
            <w:noProof/>
            <w:webHidden/>
          </w:rPr>
          <w:instrText xml:space="preserve"> PAGEREF _Toc184904878 \h </w:instrText>
        </w:r>
        <w:r w:rsidR="00B539B7">
          <w:rPr>
            <w:noProof/>
            <w:webHidden/>
          </w:rPr>
        </w:r>
        <w:r w:rsidR="00B539B7">
          <w:rPr>
            <w:noProof/>
            <w:webHidden/>
          </w:rPr>
          <w:fldChar w:fldCharType="separate"/>
        </w:r>
        <w:r>
          <w:rPr>
            <w:noProof/>
            <w:webHidden/>
          </w:rPr>
          <w:t>8</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79" w:history="1">
        <w:r w:rsidR="00B539B7" w:rsidRPr="00A73DB3">
          <w:rPr>
            <w:rStyle w:val="Lienhypertexte"/>
            <w:noProof/>
          </w:rPr>
          <w:t>Témoignages</w:t>
        </w:r>
        <w:r w:rsidR="00B539B7">
          <w:rPr>
            <w:noProof/>
            <w:webHidden/>
          </w:rPr>
          <w:tab/>
        </w:r>
        <w:r w:rsidR="00B539B7">
          <w:rPr>
            <w:noProof/>
            <w:webHidden/>
          </w:rPr>
          <w:fldChar w:fldCharType="begin"/>
        </w:r>
        <w:r w:rsidR="00B539B7">
          <w:rPr>
            <w:noProof/>
            <w:webHidden/>
          </w:rPr>
          <w:instrText xml:space="preserve"> PAGEREF _Toc184904879 \h </w:instrText>
        </w:r>
        <w:r w:rsidR="00B539B7">
          <w:rPr>
            <w:noProof/>
            <w:webHidden/>
          </w:rPr>
        </w:r>
        <w:r w:rsidR="00B539B7">
          <w:rPr>
            <w:noProof/>
            <w:webHidden/>
          </w:rPr>
          <w:fldChar w:fldCharType="separate"/>
        </w:r>
        <w:r>
          <w:rPr>
            <w:noProof/>
            <w:webHidden/>
          </w:rPr>
          <w:t>8</w:t>
        </w:r>
        <w:r w:rsidR="00B539B7">
          <w:rPr>
            <w:noProof/>
            <w:webHidden/>
          </w:rPr>
          <w:fldChar w:fldCharType="end"/>
        </w:r>
      </w:hyperlink>
    </w:p>
    <w:p w:rsidR="00B539B7" w:rsidRDefault="005D4CBF" w:rsidP="00B539B7">
      <w:pPr>
        <w:pStyle w:val="TM10"/>
        <w:rPr>
          <w:rFonts w:asciiTheme="minorHAnsi" w:eastAsiaTheme="minorEastAsia" w:hAnsiTheme="minorHAnsi" w:cstheme="minorBidi"/>
          <w:smallCaps w:val="0"/>
          <w:noProof/>
          <w:sz w:val="22"/>
          <w:szCs w:val="22"/>
          <w:lang w:val="fr-FR" w:eastAsia="fr-FR"/>
        </w:rPr>
      </w:pPr>
      <w:hyperlink w:anchor="_Toc184904880" w:history="1">
        <w:r w:rsidR="00B539B7" w:rsidRPr="00A73DB3">
          <w:rPr>
            <w:rStyle w:val="Lienhypertexte"/>
            <w:noProof/>
          </w:rPr>
          <w:t>Documentaires</w:t>
        </w:r>
        <w:r w:rsidR="00B539B7">
          <w:rPr>
            <w:noProof/>
            <w:webHidden/>
          </w:rPr>
          <w:tab/>
        </w:r>
        <w:r w:rsidR="00B539B7">
          <w:rPr>
            <w:noProof/>
            <w:webHidden/>
          </w:rPr>
          <w:fldChar w:fldCharType="begin"/>
        </w:r>
        <w:r w:rsidR="00B539B7">
          <w:rPr>
            <w:noProof/>
            <w:webHidden/>
          </w:rPr>
          <w:instrText xml:space="preserve"> PAGEREF _Toc184904880 \h </w:instrText>
        </w:r>
        <w:r w:rsidR="00B539B7">
          <w:rPr>
            <w:noProof/>
            <w:webHidden/>
          </w:rPr>
        </w:r>
        <w:r w:rsidR="00B539B7">
          <w:rPr>
            <w:noProof/>
            <w:webHidden/>
          </w:rPr>
          <w:fldChar w:fldCharType="separate"/>
        </w:r>
        <w:r>
          <w:rPr>
            <w:noProof/>
            <w:webHidden/>
          </w:rPr>
          <w:t>8</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81" w:history="1">
        <w:r w:rsidR="00B539B7" w:rsidRPr="00A73DB3">
          <w:rPr>
            <w:rStyle w:val="Lienhypertexte"/>
            <w:noProof/>
          </w:rPr>
          <w:t>Psychologie</w:t>
        </w:r>
        <w:r w:rsidR="00B539B7">
          <w:rPr>
            <w:noProof/>
            <w:webHidden/>
          </w:rPr>
          <w:tab/>
        </w:r>
        <w:r w:rsidR="00B539B7">
          <w:rPr>
            <w:noProof/>
            <w:webHidden/>
          </w:rPr>
          <w:fldChar w:fldCharType="begin"/>
        </w:r>
        <w:r w:rsidR="00B539B7">
          <w:rPr>
            <w:noProof/>
            <w:webHidden/>
          </w:rPr>
          <w:instrText xml:space="preserve"> PAGEREF _Toc184904881 \h </w:instrText>
        </w:r>
        <w:r w:rsidR="00B539B7">
          <w:rPr>
            <w:noProof/>
            <w:webHidden/>
          </w:rPr>
        </w:r>
        <w:r w:rsidR="00B539B7">
          <w:rPr>
            <w:noProof/>
            <w:webHidden/>
          </w:rPr>
          <w:fldChar w:fldCharType="separate"/>
        </w:r>
        <w:r>
          <w:rPr>
            <w:noProof/>
            <w:webHidden/>
          </w:rPr>
          <w:t>8</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82" w:history="1">
        <w:r w:rsidR="00B539B7" w:rsidRPr="00A73DB3">
          <w:rPr>
            <w:rStyle w:val="Lienhypertexte"/>
            <w:noProof/>
          </w:rPr>
          <w:t>Économie politique et sociale</w:t>
        </w:r>
        <w:r w:rsidR="00B539B7">
          <w:rPr>
            <w:noProof/>
            <w:webHidden/>
          </w:rPr>
          <w:tab/>
        </w:r>
        <w:r w:rsidR="00B539B7">
          <w:rPr>
            <w:noProof/>
            <w:webHidden/>
          </w:rPr>
          <w:fldChar w:fldCharType="begin"/>
        </w:r>
        <w:r w:rsidR="00B539B7">
          <w:rPr>
            <w:noProof/>
            <w:webHidden/>
          </w:rPr>
          <w:instrText xml:space="preserve"> PAGEREF _Toc184904882 \h </w:instrText>
        </w:r>
        <w:r w:rsidR="00B539B7">
          <w:rPr>
            <w:noProof/>
            <w:webHidden/>
          </w:rPr>
        </w:r>
        <w:r w:rsidR="00B539B7">
          <w:rPr>
            <w:noProof/>
            <w:webHidden/>
          </w:rPr>
          <w:fldChar w:fldCharType="separate"/>
        </w:r>
        <w:r>
          <w:rPr>
            <w:noProof/>
            <w:webHidden/>
          </w:rPr>
          <w:t>9</w:t>
        </w:r>
        <w:r w:rsidR="00B539B7">
          <w:rPr>
            <w:noProof/>
            <w:webHidden/>
          </w:rPr>
          <w:fldChar w:fldCharType="end"/>
        </w:r>
      </w:hyperlink>
    </w:p>
    <w:p w:rsidR="00B539B7" w:rsidRDefault="005D4CBF" w:rsidP="00B539B7">
      <w:pPr>
        <w:pStyle w:val="TM20"/>
        <w:tabs>
          <w:tab w:val="right" w:leader="dot" w:pos="8929"/>
        </w:tabs>
        <w:rPr>
          <w:rFonts w:asciiTheme="minorHAnsi" w:eastAsiaTheme="minorEastAsia" w:hAnsiTheme="minorHAnsi" w:cstheme="minorBidi"/>
          <w:noProof/>
          <w:sz w:val="22"/>
          <w:szCs w:val="22"/>
          <w:lang w:val="fr-FR" w:eastAsia="fr-FR"/>
        </w:rPr>
      </w:pPr>
      <w:hyperlink w:anchor="_Toc184904883" w:history="1">
        <w:r w:rsidR="00B539B7" w:rsidRPr="00A73DB3">
          <w:rPr>
            <w:rStyle w:val="Lienhypertexte"/>
            <w:noProof/>
          </w:rPr>
          <w:t>Histoire</w:t>
        </w:r>
        <w:r w:rsidR="00B539B7">
          <w:rPr>
            <w:noProof/>
            <w:webHidden/>
          </w:rPr>
          <w:tab/>
        </w:r>
        <w:r w:rsidR="00B539B7">
          <w:rPr>
            <w:noProof/>
            <w:webHidden/>
          </w:rPr>
          <w:fldChar w:fldCharType="begin"/>
        </w:r>
        <w:r w:rsidR="00B539B7">
          <w:rPr>
            <w:noProof/>
            <w:webHidden/>
          </w:rPr>
          <w:instrText xml:space="preserve"> PAGEREF _Toc184904883 \h </w:instrText>
        </w:r>
        <w:r w:rsidR="00B539B7">
          <w:rPr>
            <w:noProof/>
            <w:webHidden/>
          </w:rPr>
        </w:r>
        <w:r w:rsidR="00B539B7">
          <w:rPr>
            <w:noProof/>
            <w:webHidden/>
          </w:rPr>
          <w:fldChar w:fldCharType="separate"/>
        </w:r>
        <w:r>
          <w:rPr>
            <w:noProof/>
            <w:webHidden/>
          </w:rPr>
          <w:t>9</w:t>
        </w:r>
        <w:r w:rsidR="00B539B7">
          <w:rPr>
            <w:noProof/>
            <w:webHidden/>
          </w:rPr>
          <w:fldChar w:fldCharType="end"/>
        </w:r>
      </w:hyperlink>
    </w:p>
    <w:p w:rsidR="00054CF3" w:rsidRDefault="00B539B7" w:rsidP="00B539B7">
      <w:pPr>
        <w:rPr>
          <w:lang w:val="fr-FR" w:eastAsia="fr-FR"/>
        </w:rPr>
      </w:pPr>
      <w:r>
        <w:rPr>
          <w:lang w:val="fr-FR"/>
        </w:rPr>
        <w:fldChar w:fldCharType="end"/>
      </w:r>
      <w:r w:rsidR="00054CF3">
        <w:rPr>
          <w:lang w:val="fr-FR" w:eastAsia="fr-FR"/>
        </w:rPr>
        <w:br w:type="page"/>
      </w:r>
    </w:p>
    <w:p w:rsidR="009054B7" w:rsidRPr="009054B7" w:rsidRDefault="009054B7" w:rsidP="009054B7">
      <w:pPr>
        <w:pStyle w:val="Titre1"/>
        <w:rPr>
          <w:smallCaps w:val="0"/>
        </w:rPr>
      </w:pPr>
      <w:bookmarkStart w:id="1" w:name="_Toc184904865"/>
      <w:r>
        <w:rPr>
          <w:smallCaps w:val="0"/>
        </w:rPr>
        <w:lastRenderedPageBreak/>
        <w:t>Romans, Nouvelles</w:t>
      </w:r>
      <w:bookmarkEnd w:id="1"/>
    </w:p>
    <w:p w:rsidR="00877271" w:rsidRDefault="009054B7" w:rsidP="009054B7">
      <w:pPr>
        <w:pStyle w:val="Titre2"/>
      </w:pPr>
      <w:bookmarkStart w:id="2" w:name="_Toc184904866"/>
      <w:r>
        <w:t>Romans</w:t>
      </w:r>
      <w:bookmarkEnd w:id="2"/>
    </w:p>
    <w:p w:rsidR="00877271" w:rsidRDefault="00B539B7">
      <w:pPr>
        <w:pStyle w:val="BR-auteur-paragraphe"/>
      </w:pPr>
      <w:proofErr w:type="spellStart"/>
      <w:r>
        <w:rPr>
          <w:b/>
        </w:rPr>
        <w:t>Boismorel</w:t>
      </w:r>
      <w:proofErr w:type="spellEnd"/>
      <w:r>
        <w:rPr>
          <w:b/>
        </w:rPr>
        <w:t>, Paloma</w:t>
      </w:r>
      <w:r>
        <w:tab/>
      </w:r>
      <w:r>
        <w:rPr>
          <w:i/>
        </w:rPr>
        <w:t>83709A200</w:t>
      </w:r>
      <w:r>
        <w:br/>
      </w:r>
      <w:r>
        <w:rPr>
          <w:i/>
        </w:rPr>
        <w:t>La fin du sommeil</w:t>
      </w:r>
      <w:r>
        <w:t xml:space="preserve"> ; 5 vol. ; AVH, 2024</w:t>
      </w:r>
    </w:p>
    <w:p w:rsidR="00877271" w:rsidRPr="00F22FB2" w:rsidRDefault="00B539B7">
      <w:pPr>
        <w:pStyle w:val="BR-rsum"/>
        <w:rPr>
          <w:lang w:val="fr-FR"/>
        </w:rPr>
      </w:pPr>
      <w:r w:rsidRPr="00F22FB2">
        <w:rPr>
          <w:lang w:val="fr-FR"/>
        </w:rPr>
        <w:t xml:space="preserve">Architecte renommé malgré lui, Pierre-Antoine est le mari d'une galeriste débordée et le père de trois enfants indifférents. </w:t>
      </w:r>
      <w:r w:rsidR="00054CF3">
        <w:rPr>
          <w:lang w:val="fr-FR"/>
        </w:rPr>
        <w:t>Il</w:t>
      </w:r>
      <w:r w:rsidRPr="00F22FB2">
        <w:rPr>
          <w:lang w:val="fr-FR"/>
        </w:rPr>
        <w:t xml:space="preserve"> fait croire à sa famille qu'il a un cancer de la gorge. Cette ruse lui sert à gagner du temps pour écrire un roman, trouver un sens à sa vie et raviver la flamme avec sa femme. Premier roman.</w:t>
      </w:r>
    </w:p>
    <w:p w:rsidR="00877271" w:rsidRDefault="00B539B7">
      <w:pPr>
        <w:pStyle w:val="BR-auteur-paragraphe"/>
      </w:pPr>
      <w:r>
        <w:rPr>
          <w:b/>
        </w:rPr>
        <w:t>Bonnefoy, Miguel</w:t>
      </w:r>
      <w:r>
        <w:tab/>
      </w:r>
      <w:r>
        <w:rPr>
          <w:i/>
        </w:rPr>
        <w:t>83715A200</w:t>
      </w:r>
      <w:r>
        <w:br/>
      </w:r>
      <w:r>
        <w:rPr>
          <w:i/>
        </w:rPr>
        <w:t>Le rêve du jaguar</w:t>
      </w:r>
      <w:r>
        <w:t xml:space="preserve"> ; 6 vol. ; CTEB, 2024</w:t>
      </w:r>
    </w:p>
    <w:p w:rsidR="00877271" w:rsidRPr="00F22FB2" w:rsidRDefault="00B539B7">
      <w:pPr>
        <w:pStyle w:val="BR-rsum"/>
        <w:rPr>
          <w:lang w:val="fr-FR"/>
        </w:rPr>
      </w:pPr>
      <w:r w:rsidRPr="00F22FB2">
        <w:rPr>
          <w:lang w:val="fr-FR"/>
        </w:rPr>
        <w:t>Recueilli par une mendiante muette de Maracaibo, un jeune orphelin se livre à de basses besognes avant de devenir, grâce à sa détermination, l'un des plus célèbres chirurgiens de son pays, aux côtés de son épouse Ana Maria. Son fils Cristobal relate l'histoire extraordinaire de leur famille dans ses carnets. Grand prix du roman de l'Académie française 2024. Prix Femina 2024.</w:t>
      </w:r>
    </w:p>
    <w:p w:rsidR="00877271" w:rsidRDefault="00B539B7">
      <w:pPr>
        <w:pStyle w:val="BR-auteur-paragraphe"/>
      </w:pPr>
      <w:r>
        <w:rPr>
          <w:b/>
        </w:rPr>
        <w:t>Borne, Adrien</w:t>
      </w:r>
      <w:r>
        <w:tab/>
      </w:r>
      <w:r>
        <w:rPr>
          <w:i/>
        </w:rPr>
        <w:t>83721A200</w:t>
      </w:r>
      <w:r>
        <w:br/>
      </w:r>
      <w:r>
        <w:rPr>
          <w:i/>
        </w:rPr>
        <w:t>L'île du là-haut : roman</w:t>
      </w:r>
      <w:r>
        <w:t xml:space="preserve"> ; 5 vol. ; CTEB, 2024</w:t>
      </w:r>
    </w:p>
    <w:p w:rsidR="00877271" w:rsidRPr="00F22FB2" w:rsidRDefault="00B539B7">
      <w:pPr>
        <w:pStyle w:val="BR-rsum"/>
        <w:rPr>
          <w:lang w:val="fr-FR"/>
        </w:rPr>
      </w:pPr>
      <w:r w:rsidRPr="00F22FB2">
        <w:rPr>
          <w:lang w:val="fr-FR"/>
        </w:rPr>
        <w:t>Lyon, 1948. À quinze ans, Marcel est atteint d’un mal contagieux. Lui qui a grandi sans père doit aussi quitter sa mère pour rejoindre le sanatorium de S. Là-haut, face au mont Blanc, Marcel découvre une société à part, où rode la tragédie m</w:t>
      </w:r>
      <w:r w:rsidR="00054CF3">
        <w:rPr>
          <w:lang w:val="fr-FR"/>
        </w:rPr>
        <w:t>algré le confort et l’abondance</w:t>
      </w:r>
      <w:r w:rsidRPr="00F22FB2">
        <w:rPr>
          <w:lang w:val="fr-FR"/>
        </w:rPr>
        <w:t>.</w:t>
      </w:r>
    </w:p>
    <w:p w:rsidR="00877271" w:rsidRDefault="00B539B7">
      <w:pPr>
        <w:pStyle w:val="BR-auteur-paragraphe"/>
      </w:pPr>
      <w:r>
        <w:rPr>
          <w:b/>
        </w:rPr>
        <w:t xml:space="preserve">Boum, </w:t>
      </w:r>
      <w:proofErr w:type="spellStart"/>
      <w:r>
        <w:rPr>
          <w:b/>
        </w:rPr>
        <w:t>Hemley</w:t>
      </w:r>
      <w:proofErr w:type="spellEnd"/>
      <w:r>
        <w:tab/>
      </w:r>
      <w:r>
        <w:rPr>
          <w:i/>
        </w:rPr>
        <w:t>83670A200</w:t>
      </w:r>
      <w:r>
        <w:br/>
      </w:r>
      <w:r>
        <w:rPr>
          <w:i/>
        </w:rPr>
        <w:t>Le rêve du pêcheur</w:t>
      </w:r>
      <w:r>
        <w:t xml:space="preserve"> ; 6 vol. ; AVH, 2024</w:t>
      </w:r>
    </w:p>
    <w:p w:rsidR="00877271" w:rsidRPr="00F22FB2" w:rsidRDefault="00B539B7">
      <w:pPr>
        <w:pStyle w:val="BR-rsum"/>
        <w:rPr>
          <w:lang w:val="fr-FR"/>
        </w:rPr>
      </w:pPr>
      <w:r w:rsidRPr="00F22FB2">
        <w:rPr>
          <w:lang w:val="fr-FR"/>
        </w:rPr>
        <w:t xml:space="preserve">Cameroun, dans les années 1970. Pêcheur dans un village côtier, </w:t>
      </w:r>
      <w:proofErr w:type="spellStart"/>
      <w:r w:rsidRPr="00F22FB2">
        <w:rPr>
          <w:lang w:val="fr-FR"/>
        </w:rPr>
        <w:t>Zacharias</w:t>
      </w:r>
      <w:proofErr w:type="spellEnd"/>
      <w:r w:rsidRPr="00F22FB2">
        <w:rPr>
          <w:lang w:val="fr-FR"/>
        </w:rPr>
        <w:t xml:space="preserve"> rêve d'un avenir meilleur pour les siens. Des décennies plus tard, Zack, son petit-fils de 18 ans, fuit son pays et s'installe à Paris. Devenu psychologue clinicien, marié et père de famille, il est confronté à son passé quand sa nouvelle vie vole en éclats. Prix littéraire des Sciences Po 2024.</w:t>
      </w:r>
    </w:p>
    <w:p w:rsidR="00877271" w:rsidRDefault="00B539B7">
      <w:pPr>
        <w:pStyle w:val="BR-auteur-paragraphe"/>
      </w:pPr>
      <w:proofErr w:type="spellStart"/>
      <w:r>
        <w:rPr>
          <w:b/>
        </w:rPr>
        <w:t>Charrel</w:t>
      </w:r>
      <w:proofErr w:type="spellEnd"/>
      <w:r>
        <w:rPr>
          <w:b/>
        </w:rPr>
        <w:t>, Marie</w:t>
      </w:r>
      <w:r>
        <w:tab/>
      </w:r>
      <w:r>
        <w:rPr>
          <w:i/>
        </w:rPr>
        <w:t>83710A200</w:t>
      </w:r>
      <w:r>
        <w:br/>
      </w:r>
      <w:r>
        <w:rPr>
          <w:i/>
        </w:rPr>
        <w:t xml:space="preserve">La fille de Lake </w:t>
      </w:r>
      <w:proofErr w:type="spellStart"/>
      <w:r>
        <w:rPr>
          <w:i/>
        </w:rPr>
        <w:t>Placid</w:t>
      </w:r>
      <w:proofErr w:type="spellEnd"/>
      <w:r>
        <w:t xml:space="preserve"> ; 4 vol. ; AVH, 2024</w:t>
      </w:r>
    </w:p>
    <w:p w:rsidR="00877271" w:rsidRPr="00F22FB2" w:rsidRDefault="00B539B7">
      <w:pPr>
        <w:pStyle w:val="BR-rsum"/>
        <w:rPr>
          <w:lang w:val="fr-FR"/>
        </w:rPr>
      </w:pPr>
      <w:r w:rsidRPr="00F22FB2">
        <w:rPr>
          <w:lang w:val="fr-FR"/>
        </w:rPr>
        <w:t xml:space="preserve">1996, Lake </w:t>
      </w:r>
      <w:proofErr w:type="spellStart"/>
      <w:r w:rsidRPr="00F22FB2">
        <w:rPr>
          <w:lang w:val="fr-FR"/>
        </w:rPr>
        <w:t>Placid</w:t>
      </w:r>
      <w:proofErr w:type="spellEnd"/>
      <w:r w:rsidRPr="00F22FB2">
        <w:rPr>
          <w:lang w:val="fr-FR"/>
        </w:rPr>
        <w:t xml:space="preserve">. La vie d'Elizabeth, 11 ans, bascule quand son ami Parker disparaît après leur rencontre avec une femme nue, dans les bois à l'aube. 2019, Californie. Invitée à monter sur scène avec elle, Joan Baez découvre en Lana </w:t>
      </w:r>
      <w:proofErr w:type="spellStart"/>
      <w:r w:rsidRPr="00F22FB2">
        <w:rPr>
          <w:lang w:val="fr-FR"/>
        </w:rPr>
        <w:t>del</w:t>
      </w:r>
      <w:proofErr w:type="spellEnd"/>
      <w:r w:rsidRPr="00F22FB2">
        <w:rPr>
          <w:lang w:val="fr-FR"/>
        </w:rPr>
        <w:t xml:space="preserve"> Rey une poétesse portant la nostalgie d'un rêve américain brisé. Au croisement de ces deux temporalités surgit une Lana </w:t>
      </w:r>
      <w:proofErr w:type="spellStart"/>
      <w:r w:rsidRPr="00F22FB2">
        <w:rPr>
          <w:lang w:val="fr-FR"/>
        </w:rPr>
        <w:t>del</w:t>
      </w:r>
      <w:proofErr w:type="spellEnd"/>
      <w:r w:rsidRPr="00F22FB2">
        <w:rPr>
          <w:lang w:val="fr-FR"/>
        </w:rPr>
        <w:t xml:space="preserve"> Rey fascinante.</w:t>
      </w:r>
    </w:p>
    <w:p w:rsidR="00877271" w:rsidRDefault="00B539B7">
      <w:pPr>
        <w:pStyle w:val="BR-auteur-paragraphe"/>
      </w:pPr>
      <w:r>
        <w:rPr>
          <w:b/>
        </w:rPr>
        <w:t>Da Costa, Mélissa</w:t>
      </w:r>
      <w:r>
        <w:tab/>
      </w:r>
      <w:r>
        <w:rPr>
          <w:i/>
        </w:rPr>
        <w:t>83666A200</w:t>
      </w:r>
      <w:r>
        <w:br/>
      </w:r>
      <w:r>
        <w:rPr>
          <w:i/>
        </w:rPr>
        <w:t>Tenir debout</w:t>
      </w:r>
      <w:r>
        <w:t xml:space="preserve"> ; 15 vol. ; BBR, 2024</w:t>
      </w:r>
    </w:p>
    <w:p w:rsidR="00877271" w:rsidRPr="00F22FB2" w:rsidRDefault="00B539B7">
      <w:pPr>
        <w:pStyle w:val="BR-rsum"/>
        <w:rPr>
          <w:lang w:val="fr-FR"/>
        </w:rPr>
      </w:pPr>
      <w:r w:rsidRPr="00F22FB2">
        <w:rPr>
          <w:lang w:val="fr-FR"/>
        </w:rPr>
        <w:t>Éléonore et François tentent de vivre leur histoire d'amour envers et contre tout.</w:t>
      </w:r>
    </w:p>
    <w:p w:rsidR="00877271" w:rsidRDefault="00B539B7">
      <w:pPr>
        <w:pStyle w:val="BR-auteur-paragraphe"/>
      </w:pPr>
      <w:r>
        <w:rPr>
          <w:b/>
        </w:rPr>
        <w:t>Daoud, Kamel</w:t>
      </w:r>
      <w:r>
        <w:tab/>
      </w:r>
      <w:r>
        <w:rPr>
          <w:i/>
        </w:rPr>
        <w:t>83723A200</w:t>
      </w:r>
      <w:r>
        <w:br/>
      </w:r>
      <w:r>
        <w:rPr>
          <w:i/>
        </w:rPr>
        <w:t>Houris</w:t>
      </w:r>
      <w:r>
        <w:t xml:space="preserve"> ; 9 vol. ; BBR, 2024</w:t>
      </w:r>
    </w:p>
    <w:p w:rsidR="00877271" w:rsidRPr="00F22FB2" w:rsidRDefault="00B539B7">
      <w:pPr>
        <w:pStyle w:val="BR-rsum"/>
        <w:rPr>
          <w:lang w:val="fr-FR"/>
        </w:rPr>
      </w:pPr>
      <w:r w:rsidRPr="00F22FB2">
        <w:rPr>
          <w:lang w:val="fr-FR"/>
        </w:rPr>
        <w:t>Aube est une jeune Algérienne muette qui rêve d'une greffe de voix. Les tragédies qui ont marqué le pays, notamment la guerre d'indépendance et la guerre civile des années 1990, sont ancrées sur son corps sous la forme d'une cicatrice au cou. Enceinte, elle se rend dans son village natal pour questionner les morts, interrogeant son droit de garder l'enfant à venir. Prix Transfuge du meilleur roman français 2024. Prix Landerneau des lecteurs 2024. Prix Goncourt 2024.</w:t>
      </w:r>
    </w:p>
    <w:p w:rsidR="00877271" w:rsidRDefault="00B539B7">
      <w:pPr>
        <w:pStyle w:val="BR-auteur-paragraphe"/>
      </w:pPr>
      <w:r>
        <w:rPr>
          <w:b/>
        </w:rPr>
        <w:lastRenderedPageBreak/>
        <w:t>Ferrari, Jérôme</w:t>
      </w:r>
      <w:r>
        <w:tab/>
      </w:r>
      <w:r>
        <w:rPr>
          <w:i/>
        </w:rPr>
        <w:t>83734A200</w:t>
      </w:r>
      <w:r>
        <w:br/>
      </w:r>
      <w:r>
        <w:rPr>
          <w:i/>
        </w:rPr>
        <w:t>Nord sentinelle : contes de l'indigène et du voyageur</w:t>
      </w:r>
      <w:r>
        <w:t xml:space="preserve"> ; 3 vol. ; BBR, 2024</w:t>
      </w:r>
    </w:p>
    <w:p w:rsidR="00877271" w:rsidRPr="00F22FB2" w:rsidRDefault="00B539B7">
      <w:pPr>
        <w:pStyle w:val="BR-rsum"/>
        <w:rPr>
          <w:lang w:val="fr-FR"/>
        </w:rPr>
      </w:pPr>
      <w:r w:rsidRPr="00F22FB2">
        <w:rPr>
          <w:lang w:val="fr-FR"/>
        </w:rPr>
        <w:t xml:space="preserve">Corse. Le jeune Alexandre Romani poignarde Alban </w:t>
      </w:r>
      <w:proofErr w:type="spellStart"/>
      <w:r w:rsidRPr="00F22FB2">
        <w:rPr>
          <w:lang w:val="fr-FR"/>
        </w:rPr>
        <w:t>Genevey</w:t>
      </w:r>
      <w:proofErr w:type="spellEnd"/>
      <w:r w:rsidRPr="00F22FB2">
        <w:rPr>
          <w:lang w:val="fr-FR"/>
        </w:rPr>
        <w:t>, un étudiant en médecine âgé de 23 ans, à cause d'une bouteille de vin introduite illégalement dans son restaurant. À partir de cet événement, le narrateur, proche des parents de l'agresseur, remonte le cours de la vie des protagonistes ainsi que l'histoire d'une famille qui considère la violence comme une vertu.</w:t>
      </w:r>
    </w:p>
    <w:p w:rsidR="00877271" w:rsidRDefault="00B539B7">
      <w:pPr>
        <w:pStyle w:val="BR-auteur-paragraphe"/>
      </w:pPr>
      <w:r>
        <w:rPr>
          <w:b/>
        </w:rPr>
        <w:t>Job, Armel</w:t>
      </w:r>
      <w:r>
        <w:tab/>
      </w:r>
      <w:r>
        <w:rPr>
          <w:i/>
        </w:rPr>
        <w:t>83737A200</w:t>
      </w:r>
      <w:r>
        <w:br/>
      </w:r>
      <w:r>
        <w:rPr>
          <w:i/>
        </w:rPr>
        <w:t>Un père à soi : roman</w:t>
      </w:r>
      <w:r>
        <w:t xml:space="preserve"> ; 6 vol. ; BBR, 2024</w:t>
      </w:r>
    </w:p>
    <w:p w:rsidR="00877271" w:rsidRPr="00F22FB2" w:rsidRDefault="00B539B7">
      <w:pPr>
        <w:pStyle w:val="BR-rsum"/>
        <w:rPr>
          <w:lang w:val="fr-FR"/>
        </w:rPr>
      </w:pPr>
      <w:r w:rsidRPr="00F22FB2">
        <w:rPr>
          <w:lang w:val="fr-FR"/>
        </w:rPr>
        <w:t>Alban Jesse, à la tête d'une entreprise, mène une existence heureuse avec son épouse Lydie. Un jour, il reçoit un coup de téléphone d'une inconnue qui dit avoir un message à lui transmettre. Il acce</w:t>
      </w:r>
      <w:r w:rsidR="00A92588">
        <w:rPr>
          <w:lang w:val="fr-FR"/>
        </w:rPr>
        <w:t>pte de la rencontrer en secret.</w:t>
      </w:r>
    </w:p>
    <w:p w:rsidR="00877271" w:rsidRDefault="00B539B7">
      <w:pPr>
        <w:pStyle w:val="BR-auteur-paragraphe"/>
      </w:pPr>
      <w:proofErr w:type="spellStart"/>
      <w:r>
        <w:rPr>
          <w:b/>
        </w:rPr>
        <w:t>Kerangal</w:t>
      </w:r>
      <w:proofErr w:type="spellEnd"/>
      <w:r>
        <w:rPr>
          <w:b/>
        </w:rPr>
        <w:t>, Maylis de</w:t>
      </w:r>
      <w:r>
        <w:tab/>
      </w:r>
      <w:r>
        <w:rPr>
          <w:i/>
        </w:rPr>
        <w:t>83702A200</w:t>
      </w:r>
      <w:r>
        <w:br/>
      </w:r>
      <w:r>
        <w:rPr>
          <w:i/>
        </w:rPr>
        <w:t>Jour de ressac</w:t>
      </w:r>
      <w:r>
        <w:t xml:space="preserve"> ; 5 vol. ; BBR, 2024</w:t>
      </w:r>
    </w:p>
    <w:p w:rsidR="00877271" w:rsidRPr="00F22FB2" w:rsidRDefault="00B539B7">
      <w:pPr>
        <w:pStyle w:val="BR-rsum"/>
        <w:rPr>
          <w:lang w:val="fr-FR"/>
        </w:rPr>
      </w:pPr>
      <w:r w:rsidRPr="00F22FB2">
        <w:rPr>
          <w:lang w:val="fr-FR"/>
        </w:rPr>
        <w:t>La narratrice est confrontée au corps sans vie d'un homme, retrouvé sur une plage du Havre. Cet événement l'oblige à se remémorer quelques souvenirs. Prix Patrimoines 2024.</w:t>
      </w:r>
    </w:p>
    <w:p w:rsidR="00877271" w:rsidRDefault="00B539B7">
      <w:pPr>
        <w:pStyle w:val="BR-auteur-paragraphe"/>
      </w:pPr>
      <w:proofErr w:type="spellStart"/>
      <w:r>
        <w:rPr>
          <w:b/>
        </w:rPr>
        <w:t>Khadra</w:t>
      </w:r>
      <w:proofErr w:type="spellEnd"/>
      <w:r>
        <w:rPr>
          <w:b/>
        </w:rPr>
        <w:t>, Yasmina</w:t>
      </w:r>
      <w:r>
        <w:tab/>
      </w:r>
      <w:r>
        <w:rPr>
          <w:i/>
        </w:rPr>
        <w:t>83718A200</w:t>
      </w:r>
      <w:r>
        <w:br/>
      </w:r>
      <w:proofErr w:type="spellStart"/>
      <w:r>
        <w:rPr>
          <w:i/>
        </w:rPr>
        <w:t>Coeur</w:t>
      </w:r>
      <w:proofErr w:type="spellEnd"/>
      <w:r>
        <w:rPr>
          <w:i/>
        </w:rPr>
        <w:t>-d'amande</w:t>
      </w:r>
      <w:r>
        <w:t xml:space="preserve"> ; 5 vol. ; CTEB, 2024</w:t>
      </w:r>
    </w:p>
    <w:p w:rsidR="00877271" w:rsidRPr="00F22FB2" w:rsidRDefault="00B539B7">
      <w:pPr>
        <w:pStyle w:val="BR-rsum"/>
        <w:rPr>
          <w:lang w:val="fr-FR"/>
        </w:rPr>
      </w:pPr>
      <w:r w:rsidRPr="00F22FB2">
        <w:rPr>
          <w:lang w:val="fr-FR"/>
        </w:rPr>
        <w:t>À Barbès, Nestor est rejeté à sa naissance par sa mère qui n'a pas supporté qu'il soit anormalement petit. Élevé par sa grand-mère, il vit une existence heureuse dans un quartier où s'entremêlent tous les peuples. Tout s'effondre quand la vieille dame est placée en maison de retraite et que son appartement est vendu. Il ne reste à Nestor que les mots pour crier la rage de vivre qui l'habite.</w:t>
      </w:r>
    </w:p>
    <w:p w:rsidR="00877271" w:rsidRDefault="00B539B7">
      <w:pPr>
        <w:pStyle w:val="BR-auteur-paragraphe"/>
      </w:pPr>
      <w:proofErr w:type="spellStart"/>
      <w:r>
        <w:rPr>
          <w:b/>
        </w:rPr>
        <w:t>Kingsolver</w:t>
      </w:r>
      <w:proofErr w:type="spellEnd"/>
      <w:r>
        <w:rPr>
          <w:b/>
        </w:rPr>
        <w:t>, Barbara</w:t>
      </w:r>
      <w:r>
        <w:tab/>
      </w:r>
      <w:r>
        <w:rPr>
          <w:i/>
        </w:rPr>
        <w:t>83717A200</w:t>
      </w:r>
      <w:r>
        <w:br/>
      </w:r>
      <w:r>
        <w:rPr>
          <w:i/>
        </w:rPr>
        <w:t xml:space="preserve">On m'appelle </w:t>
      </w:r>
      <w:proofErr w:type="spellStart"/>
      <w:r>
        <w:rPr>
          <w:i/>
        </w:rPr>
        <w:t>Demon</w:t>
      </w:r>
      <w:proofErr w:type="spellEnd"/>
      <w:r>
        <w:rPr>
          <w:i/>
        </w:rPr>
        <w:t xml:space="preserve"> </w:t>
      </w:r>
      <w:proofErr w:type="spellStart"/>
      <w:r>
        <w:rPr>
          <w:i/>
        </w:rPr>
        <w:t>Copperhead</w:t>
      </w:r>
      <w:proofErr w:type="spellEnd"/>
      <w:r>
        <w:t xml:space="preserve"> ; 17 vol. ; CTEB, 2024</w:t>
      </w:r>
    </w:p>
    <w:p w:rsidR="00877271" w:rsidRPr="00F22FB2" w:rsidRDefault="00B539B7">
      <w:pPr>
        <w:pStyle w:val="BR-rsum"/>
        <w:rPr>
          <w:lang w:val="fr-FR"/>
        </w:rPr>
      </w:pPr>
      <w:r w:rsidRPr="00F22FB2">
        <w:rPr>
          <w:lang w:val="fr-FR"/>
        </w:rPr>
        <w:t xml:space="preserve">Dans le sud des Appalaches, en Virginie, la vie n'est pas tendre avec </w:t>
      </w:r>
      <w:proofErr w:type="spellStart"/>
      <w:r w:rsidRPr="00F22FB2">
        <w:rPr>
          <w:lang w:val="fr-FR"/>
        </w:rPr>
        <w:t>Demon</w:t>
      </w:r>
      <w:proofErr w:type="spellEnd"/>
      <w:r w:rsidRPr="00F22FB2">
        <w:rPr>
          <w:lang w:val="fr-FR"/>
        </w:rPr>
        <w:t xml:space="preserve"> </w:t>
      </w:r>
      <w:proofErr w:type="spellStart"/>
      <w:r w:rsidRPr="00F22FB2">
        <w:rPr>
          <w:lang w:val="fr-FR"/>
        </w:rPr>
        <w:t>Copperhead</w:t>
      </w:r>
      <w:proofErr w:type="spellEnd"/>
      <w:r w:rsidRPr="00F22FB2">
        <w:rPr>
          <w:lang w:val="fr-FR"/>
        </w:rPr>
        <w:t>, entre échec scolaire, addiction et amours désastreuses. Outre sa beauté, il peut compter sur son courage et sa combativité pour survivre et se forger un destin. Prix Pulitzer de la fiction 2023.</w:t>
      </w:r>
    </w:p>
    <w:p w:rsidR="00877271" w:rsidRDefault="00B539B7">
      <w:pPr>
        <w:pStyle w:val="BR-auteur-paragraphe"/>
      </w:pPr>
      <w:proofErr w:type="spellStart"/>
      <w:r>
        <w:rPr>
          <w:b/>
        </w:rPr>
        <w:t>Lacasse</w:t>
      </w:r>
      <w:proofErr w:type="spellEnd"/>
      <w:r>
        <w:rPr>
          <w:b/>
        </w:rPr>
        <w:t>, Marie-Ève</w:t>
      </w:r>
      <w:r>
        <w:tab/>
      </w:r>
      <w:r>
        <w:rPr>
          <w:i/>
        </w:rPr>
        <w:t>83733A200</w:t>
      </w:r>
      <w:r>
        <w:br/>
      </w:r>
      <w:r>
        <w:rPr>
          <w:i/>
        </w:rPr>
        <w:t>Les manquants : roman</w:t>
      </w:r>
      <w:r>
        <w:t xml:space="preserve"> ; 4 vol. ; BBR, 2024</w:t>
      </w:r>
    </w:p>
    <w:p w:rsidR="00877271" w:rsidRPr="00F22FB2" w:rsidRDefault="00B539B7">
      <w:pPr>
        <w:pStyle w:val="BR-rsum"/>
        <w:rPr>
          <w:lang w:val="fr-FR"/>
        </w:rPr>
      </w:pPr>
      <w:r w:rsidRPr="00F22FB2">
        <w:rPr>
          <w:lang w:val="fr-FR"/>
        </w:rPr>
        <w:t>Dans un futur proche, trois amies changent radicalement de vie après la disparition du mari de l'une d'entre elles.</w:t>
      </w:r>
    </w:p>
    <w:p w:rsidR="00877271" w:rsidRDefault="00B539B7">
      <w:pPr>
        <w:pStyle w:val="BR-auteur-paragraphe"/>
      </w:pPr>
      <w:r>
        <w:rPr>
          <w:b/>
        </w:rPr>
        <w:t>Leroy, Gilles</w:t>
      </w:r>
      <w:r>
        <w:tab/>
      </w:r>
      <w:r>
        <w:rPr>
          <w:i/>
        </w:rPr>
        <w:t>83693A200</w:t>
      </w:r>
      <w:r>
        <w:br/>
      </w:r>
      <w:r>
        <w:rPr>
          <w:i/>
        </w:rPr>
        <w:t>Monologue de la louve</w:t>
      </w:r>
      <w:r>
        <w:t xml:space="preserve"> ; 3 vol. ; CTEB, 2024</w:t>
      </w:r>
    </w:p>
    <w:p w:rsidR="00877271" w:rsidRPr="00F22FB2" w:rsidRDefault="00B539B7">
      <w:pPr>
        <w:pStyle w:val="BR-rsum"/>
        <w:rPr>
          <w:lang w:val="fr-FR"/>
        </w:rPr>
      </w:pPr>
      <w:r w:rsidRPr="00F22FB2">
        <w:rPr>
          <w:lang w:val="fr-FR"/>
        </w:rPr>
        <w:t>Hécube, reine de Troie, n'a plus rien. La guerre a réduit sa ville à un champ de cendres, elle a perdu sa couronne et dix de ses enfants adorés. Préférant devenir une louve plutôt que d'être réduite en esclavage par Ulysse, elle revient à l'état sauvage et, maigre et couverte de poux, retrouve sa dignité. Le cri de colère de cette figure de la mythologie grecque promet la vengeance.</w:t>
      </w:r>
    </w:p>
    <w:p w:rsidR="00877271" w:rsidRDefault="00B539B7">
      <w:pPr>
        <w:pStyle w:val="BR-auteur-paragraphe"/>
      </w:pPr>
      <w:proofErr w:type="spellStart"/>
      <w:r>
        <w:rPr>
          <w:b/>
        </w:rPr>
        <w:t>Manel</w:t>
      </w:r>
      <w:proofErr w:type="spellEnd"/>
      <w:r>
        <w:rPr>
          <w:b/>
        </w:rPr>
        <w:t>, Laure</w:t>
      </w:r>
      <w:r>
        <w:tab/>
      </w:r>
      <w:r>
        <w:rPr>
          <w:i/>
        </w:rPr>
        <w:t>83695A200</w:t>
      </w:r>
      <w:r>
        <w:br/>
      </w:r>
      <w:r>
        <w:rPr>
          <w:i/>
        </w:rPr>
        <w:t xml:space="preserve">Cinq </w:t>
      </w:r>
      <w:proofErr w:type="spellStart"/>
      <w:r>
        <w:rPr>
          <w:i/>
        </w:rPr>
        <w:t>coeurs</w:t>
      </w:r>
      <w:proofErr w:type="spellEnd"/>
      <w:r>
        <w:rPr>
          <w:i/>
        </w:rPr>
        <w:t xml:space="preserve"> en sursis</w:t>
      </w:r>
      <w:r>
        <w:t xml:space="preserve"> ; 9 vol. ; BBR, 2024</w:t>
      </w:r>
    </w:p>
    <w:p w:rsidR="00877271" w:rsidRPr="00F22FB2" w:rsidRDefault="00B539B7">
      <w:pPr>
        <w:pStyle w:val="BR-rsum"/>
        <w:rPr>
          <w:lang w:val="fr-FR"/>
        </w:rPr>
      </w:pPr>
      <w:r w:rsidRPr="00F22FB2">
        <w:rPr>
          <w:lang w:val="fr-FR"/>
        </w:rPr>
        <w:t xml:space="preserve">L'histoire d'une famille comme les autres bouleversée par l'arrestation de la mère, dont les apparences ne laissaient pas voir cette possibilité. Prix </w:t>
      </w:r>
      <w:proofErr w:type="spellStart"/>
      <w:r w:rsidRPr="00F22FB2">
        <w:rPr>
          <w:lang w:val="fr-FR"/>
        </w:rPr>
        <w:t>Babelio</w:t>
      </w:r>
      <w:proofErr w:type="spellEnd"/>
      <w:r w:rsidRPr="00F22FB2">
        <w:rPr>
          <w:lang w:val="fr-FR"/>
        </w:rPr>
        <w:t xml:space="preserve"> 2024 (littérature française).</w:t>
      </w:r>
    </w:p>
    <w:p w:rsidR="00877271" w:rsidRDefault="00B539B7">
      <w:pPr>
        <w:pStyle w:val="BR-auteur-paragraphe"/>
      </w:pPr>
      <w:proofErr w:type="spellStart"/>
      <w:r>
        <w:rPr>
          <w:b/>
        </w:rPr>
        <w:lastRenderedPageBreak/>
        <w:t>Nishimura</w:t>
      </w:r>
      <w:proofErr w:type="spellEnd"/>
      <w:r>
        <w:rPr>
          <w:b/>
        </w:rPr>
        <w:t>-Poupée, Karyn</w:t>
      </w:r>
      <w:r>
        <w:tab/>
      </w:r>
      <w:r>
        <w:rPr>
          <w:i/>
        </w:rPr>
        <w:t>83708A200</w:t>
      </w:r>
      <w:r>
        <w:br/>
      </w:r>
      <w:r>
        <w:rPr>
          <w:i/>
        </w:rPr>
        <w:t xml:space="preserve">L'affaire </w:t>
      </w:r>
      <w:proofErr w:type="spellStart"/>
      <w:r>
        <w:rPr>
          <w:i/>
        </w:rPr>
        <w:t>Midori</w:t>
      </w:r>
      <w:proofErr w:type="spellEnd"/>
      <w:r>
        <w:t xml:space="preserve"> ; 3 vol. ; AVH, 2024</w:t>
      </w:r>
    </w:p>
    <w:p w:rsidR="00877271" w:rsidRPr="00F22FB2" w:rsidRDefault="00B539B7">
      <w:pPr>
        <w:pStyle w:val="BR-rsum"/>
        <w:rPr>
          <w:lang w:val="fr-FR"/>
        </w:rPr>
      </w:pPr>
      <w:proofErr w:type="spellStart"/>
      <w:r w:rsidRPr="00F22FB2">
        <w:rPr>
          <w:lang w:val="fr-FR"/>
        </w:rPr>
        <w:t>Midori</w:t>
      </w:r>
      <w:proofErr w:type="spellEnd"/>
      <w:r w:rsidRPr="00F22FB2">
        <w:rPr>
          <w:lang w:val="fr-FR"/>
        </w:rPr>
        <w:t xml:space="preserve"> </w:t>
      </w:r>
      <w:proofErr w:type="spellStart"/>
      <w:r w:rsidRPr="00F22FB2">
        <w:rPr>
          <w:lang w:val="fr-FR"/>
        </w:rPr>
        <w:t>Yamada</w:t>
      </w:r>
      <w:proofErr w:type="spellEnd"/>
      <w:r w:rsidRPr="00F22FB2">
        <w:rPr>
          <w:lang w:val="fr-FR"/>
        </w:rPr>
        <w:t xml:space="preserve"> a 28 ans lorsqu'elle est condamnée à la peine capitale pour avoir tué ses trois enfants. Le récit revient sur sa vie et ses peurs de mère, et forme un réquisitoire contre la peine de mort au Japon sur fond d'affaire de famille.</w:t>
      </w:r>
    </w:p>
    <w:p w:rsidR="00877271" w:rsidRDefault="00B539B7">
      <w:pPr>
        <w:pStyle w:val="BR-auteur-paragraphe"/>
      </w:pPr>
      <w:r>
        <w:rPr>
          <w:b/>
        </w:rPr>
        <w:t>Olmi, Véronique</w:t>
      </w:r>
      <w:r>
        <w:tab/>
      </w:r>
      <w:r>
        <w:rPr>
          <w:i/>
        </w:rPr>
        <w:t>83720A200</w:t>
      </w:r>
      <w:r>
        <w:br/>
      </w:r>
      <w:r>
        <w:rPr>
          <w:i/>
        </w:rPr>
        <w:t>Le courage des innocents</w:t>
      </w:r>
      <w:r>
        <w:t xml:space="preserve"> ; 5 vol. ; CTEB, 2024</w:t>
      </w:r>
    </w:p>
    <w:p w:rsidR="00877271" w:rsidRPr="00F22FB2" w:rsidRDefault="00B539B7">
      <w:pPr>
        <w:pStyle w:val="BR-rsum"/>
        <w:rPr>
          <w:lang w:val="fr-FR"/>
        </w:rPr>
      </w:pPr>
      <w:r w:rsidRPr="00F22FB2">
        <w:rPr>
          <w:lang w:val="fr-FR"/>
        </w:rPr>
        <w:t>Jeune activiste altermondialiste, Ben sillonne la France à la recherche de Jimmy, son demi-frère retiré à la garde de son père et placé en foyer d'accueil. En rencontrant des enfants perdus qui naviguent de foyer en famille d'accueil, il a une prise de conscience qui le mène en Ukraine. Là-bas, il s'agit de sauver les enfants avant qu'ils soient capturés et déportés en Russie.</w:t>
      </w:r>
    </w:p>
    <w:p w:rsidR="00877271" w:rsidRDefault="00B539B7">
      <w:pPr>
        <w:pStyle w:val="BR-auteur-paragraphe"/>
      </w:pPr>
      <w:proofErr w:type="spellStart"/>
      <w:r>
        <w:rPr>
          <w:b/>
        </w:rPr>
        <w:t>Palain</w:t>
      </w:r>
      <w:proofErr w:type="spellEnd"/>
      <w:r>
        <w:rPr>
          <w:b/>
        </w:rPr>
        <w:t>, Mathieu</w:t>
      </w:r>
      <w:r>
        <w:tab/>
      </w:r>
      <w:r>
        <w:rPr>
          <w:i/>
        </w:rPr>
        <w:t>83730A200</w:t>
      </w:r>
      <w:r>
        <w:br/>
      </w:r>
      <w:r>
        <w:rPr>
          <w:i/>
        </w:rPr>
        <w:t>Les hommes manquent de courage</w:t>
      </w:r>
      <w:r>
        <w:t xml:space="preserve"> ; 5 vol. ; BBR, 2024</w:t>
      </w:r>
    </w:p>
    <w:p w:rsidR="00877271" w:rsidRPr="00F22FB2" w:rsidRDefault="00B539B7">
      <w:pPr>
        <w:pStyle w:val="BR-rsum"/>
        <w:rPr>
          <w:lang w:val="fr-FR"/>
        </w:rPr>
      </w:pPr>
      <w:r w:rsidRPr="00F22FB2">
        <w:rPr>
          <w:lang w:val="fr-FR"/>
        </w:rPr>
        <w:t>Jessie ne sait plus comment faire avec son fils Marco, 15 ans. L'adolescent sèche les cours du collège, fume du shit et chaque discussion se termine en cris ou en fugues. Un soir, Marco demande à sa mère de venir le chercher d'urgence à une fête. Dans la voiture, Jessie comprend qu'il a basculé dans la violence. Ensemble, ils roulent toute la nuit et se parlent enfin.</w:t>
      </w:r>
    </w:p>
    <w:p w:rsidR="00877271" w:rsidRDefault="00B539B7">
      <w:pPr>
        <w:pStyle w:val="BR-auteur-paragraphe"/>
      </w:pPr>
      <w:proofErr w:type="spellStart"/>
      <w:r>
        <w:rPr>
          <w:b/>
        </w:rPr>
        <w:t>Queffélec</w:t>
      </w:r>
      <w:proofErr w:type="spellEnd"/>
      <w:r>
        <w:rPr>
          <w:b/>
        </w:rPr>
        <w:t>, Yann</w:t>
      </w:r>
      <w:r>
        <w:tab/>
      </w:r>
      <w:r>
        <w:rPr>
          <w:i/>
        </w:rPr>
        <w:t>83719A200</w:t>
      </w:r>
      <w:r>
        <w:br/>
      </w:r>
      <w:r>
        <w:rPr>
          <w:i/>
        </w:rPr>
        <w:t>La méduse noire</w:t>
      </w:r>
      <w:r>
        <w:t xml:space="preserve"> ; 5 vol. ; CTEB, 2024</w:t>
      </w:r>
    </w:p>
    <w:p w:rsidR="00877271" w:rsidRPr="00F22FB2" w:rsidRDefault="00B539B7">
      <w:pPr>
        <w:pStyle w:val="BR-rsum"/>
        <w:rPr>
          <w:lang w:val="fr-FR"/>
        </w:rPr>
      </w:pPr>
      <w:r w:rsidRPr="00F22FB2">
        <w:rPr>
          <w:lang w:val="fr-FR"/>
        </w:rPr>
        <w:t xml:space="preserve">Pâques 1962. De retour de la guerre d'Algérie, le jeune Eddie </w:t>
      </w:r>
      <w:proofErr w:type="spellStart"/>
      <w:r w:rsidRPr="00F22FB2">
        <w:rPr>
          <w:lang w:val="fr-FR"/>
        </w:rPr>
        <w:t>Poujol</w:t>
      </w:r>
      <w:proofErr w:type="spellEnd"/>
      <w:r w:rsidRPr="00F22FB2">
        <w:rPr>
          <w:lang w:val="fr-FR"/>
        </w:rPr>
        <w:t xml:space="preserve"> débarque à Marseille. Brouillé avec son père et son frère cadet, qui l'ont poussé à devancer l'appel, il ne sait où aller. Dans le train couchettes pour Paris, où il monte sans billet, mû par un sixième sens, il rencontre Agnès et la demande en mariage</w:t>
      </w:r>
      <w:r w:rsidR="00A92588">
        <w:rPr>
          <w:lang w:val="fr-FR"/>
        </w:rPr>
        <w:t>.</w:t>
      </w:r>
    </w:p>
    <w:p w:rsidR="00877271" w:rsidRDefault="00B539B7">
      <w:pPr>
        <w:pStyle w:val="BR-auteur-paragraphe"/>
      </w:pPr>
      <w:r>
        <w:rPr>
          <w:b/>
        </w:rPr>
        <w:t>Ramuz, Charles-Ferdinand</w:t>
      </w:r>
      <w:r>
        <w:tab/>
      </w:r>
      <w:r>
        <w:rPr>
          <w:i/>
        </w:rPr>
        <w:t>83699A200</w:t>
      </w:r>
      <w:r>
        <w:br/>
      </w:r>
      <w:r>
        <w:rPr>
          <w:i/>
        </w:rPr>
        <w:t>La grande peur dans la montagne</w:t>
      </w:r>
      <w:r>
        <w:t xml:space="preserve"> ; 5 vol. ; BBR, 2024</w:t>
      </w:r>
    </w:p>
    <w:p w:rsidR="00877271" w:rsidRPr="00F22FB2" w:rsidRDefault="00B539B7">
      <w:pPr>
        <w:pStyle w:val="BR-rsum"/>
        <w:rPr>
          <w:lang w:val="fr-FR"/>
        </w:rPr>
      </w:pPr>
      <w:proofErr w:type="spellStart"/>
      <w:r w:rsidRPr="00F22FB2">
        <w:rPr>
          <w:lang w:val="fr-FR"/>
        </w:rPr>
        <w:t>Sasseneire</w:t>
      </w:r>
      <w:proofErr w:type="spellEnd"/>
      <w:r w:rsidRPr="00F22FB2">
        <w:rPr>
          <w:lang w:val="fr-FR"/>
        </w:rPr>
        <w:t xml:space="preserve"> est un pâturage de haute montagne que les gens du village délaissent depuis vingt ans à cause d'une histoire ancienne pas très claire. En été, le clan des jeunes l'emporte et monte le troupeau à l'alpage. Le bétail tombe malade, les hommes sont prisonniers au pied du glacier menaçant.</w:t>
      </w:r>
    </w:p>
    <w:p w:rsidR="00877271" w:rsidRDefault="00B539B7">
      <w:pPr>
        <w:pStyle w:val="BR-auteur-paragraphe"/>
      </w:pPr>
      <w:r>
        <w:rPr>
          <w:b/>
        </w:rPr>
        <w:t>Rouf, Ketty</w:t>
      </w:r>
      <w:r>
        <w:tab/>
      </w:r>
      <w:r>
        <w:rPr>
          <w:i/>
        </w:rPr>
        <w:t>83704A200</w:t>
      </w:r>
      <w:r>
        <w:br/>
      </w:r>
      <w:r>
        <w:rPr>
          <w:i/>
        </w:rPr>
        <w:t>Mère absolument</w:t>
      </w:r>
      <w:r>
        <w:t xml:space="preserve"> ; 5 vol. ; AVH, 2024</w:t>
      </w:r>
    </w:p>
    <w:p w:rsidR="00877271" w:rsidRPr="00F22FB2" w:rsidRDefault="00B539B7">
      <w:pPr>
        <w:pStyle w:val="BR-rsum"/>
        <w:rPr>
          <w:lang w:val="fr-FR"/>
        </w:rPr>
      </w:pPr>
      <w:r w:rsidRPr="00F22FB2">
        <w:rPr>
          <w:lang w:val="fr-FR"/>
        </w:rPr>
        <w:t>Après une fausse couche et la mort de sa mère, la quadragénaire Marie-Louise, célibataire forcenée, désire un enfant à tout prix. Elle choisit comme père le premier homme croisant sa route, le thanatopracteur de sa mère. À la naissance du bébé, Marie-Louise refuse tout contact entre l'enfant et son père, et ce à l'encontre de la volonté de ce dernier.</w:t>
      </w:r>
    </w:p>
    <w:p w:rsidR="00877271" w:rsidRDefault="009054B7" w:rsidP="009054B7">
      <w:pPr>
        <w:pStyle w:val="Titre2"/>
      </w:pPr>
      <w:bookmarkStart w:id="3" w:name="_Toc184904867"/>
      <w:r>
        <w:t>Romans historiques</w:t>
      </w:r>
      <w:bookmarkEnd w:id="3"/>
    </w:p>
    <w:p w:rsidR="00877271" w:rsidRDefault="00B539B7">
      <w:pPr>
        <w:pStyle w:val="BR-auteur-paragraphe"/>
      </w:pPr>
      <w:r>
        <w:rPr>
          <w:b/>
        </w:rPr>
        <w:t>Benjamin, Melanie</w:t>
      </w:r>
      <w:r>
        <w:tab/>
      </w:r>
      <w:r>
        <w:rPr>
          <w:i/>
        </w:rPr>
        <w:t>83703A200</w:t>
      </w:r>
      <w:r>
        <w:br/>
      </w:r>
      <w:r>
        <w:rPr>
          <w:i/>
        </w:rPr>
        <w:t>Les enfants du blizzard</w:t>
      </w:r>
      <w:r>
        <w:t xml:space="preserve"> ; 7 vol. ; AVH, 2023</w:t>
      </w:r>
    </w:p>
    <w:p w:rsidR="00877271" w:rsidRPr="00F22FB2" w:rsidRDefault="00B539B7">
      <w:pPr>
        <w:pStyle w:val="BR-rsum"/>
        <w:rPr>
          <w:lang w:val="fr-FR"/>
        </w:rPr>
      </w:pPr>
      <w:r w:rsidRPr="00F22FB2">
        <w:rPr>
          <w:lang w:val="fr-FR"/>
        </w:rPr>
        <w:t>Après une période de froid intense, le matin du 12 janvier 1888 est très doux et les enfants des colons du territoire du Dakota retournent à l'école. Mais à l'heure de la sortie, un terrible blizzard s'abat sur les Grandes Plaines. Les institutrices doivent choisir entre garder les élèves, au risque de mourir de froid, ou les renvoyer chez eux en espérant qu'ils ne se perdent pas dans la tempête.</w:t>
      </w:r>
    </w:p>
    <w:p w:rsidR="00877271" w:rsidRDefault="00B539B7">
      <w:pPr>
        <w:pStyle w:val="BR-auteur-paragraphe"/>
      </w:pPr>
      <w:r>
        <w:rPr>
          <w:b/>
        </w:rPr>
        <w:lastRenderedPageBreak/>
        <w:t>Faye, Gaël</w:t>
      </w:r>
      <w:r>
        <w:tab/>
      </w:r>
      <w:r>
        <w:rPr>
          <w:i/>
        </w:rPr>
        <w:t>83728A200</w:t>
      </w:r>
      <w:r>
        <w:br/>
      </w:r>
      <w:r>
        <w:rPr>
          <w:i/>
        </w:rPr>
        <w:t>Jacaranda</w:t>
      </w:r>
      <w:r>
        <w:t xml:space="preserve"> ; 6 vol. ; BBR, 2024</w:t>
      </w:r>
    </w:p>
    <w:p w:rsidR="00877271" w:rsidRPr="00F22FB2" w:rsidRDefault="00B539B7">
      <w:pPr>
        <w:pStyle w:val="BR-rsum"/>
        <w:rPr>
          <w:lang w:val="fr-FR"/>
        </w:rPr>
      </w:pPr>
      <w:r w:rsidRPr="00F22FB2">
        <w:rPr>
          <w:lang w:val="fr-FR"/>
        </w:rPr>
        <w:t>Milan, un enfant unique, voit apparaître dans sa vie Claude, un garçon venu du Rwanda. Les deux jeunes gens deviennent de grands amis, jusqu'à ce que ce dernier reparte dans son pays, laissant Milan seul et triste. Plus tard, il se rend au Rwanda pour le retrouver et découvre les secrets de sa famille, l'histoire du pays et le génocide des tutsis. Prix Renaudot 2024.</w:t>
      </w:r>
    </w:p>
    <w:p w:rsidR="00877271" w:rsidRDefault="00B539B7">
      <w:pPr>
        <w:pStyle w:val="BR-auteur-paragraphe"/>
      </w:pPr>
      <w:proofErr w:type="spellStart"/>
      <w:r>
        <w:rPr>
          <w:b/>
        </w:rPr>
        <w:t>O'Connor</w:t>
      </w:r>
      <w:proofErr w:type="spellEnd"/>
      <w:r>
        <w:rPr>
          <w:b/>
        </w:rPr>
        <w:t>, Joseph</w:t>
      </w:r>
      <w:r>
        <w:tab/>
      </w:r>
      <w:r>
        <w:rPr>
          <w:i/>
        </w:rPr>
        <w:t>83707A200</w:t>
      </w:r>
      <w:r>
        <w:br/>
      </w:r>
      <w:r>
        <w:rPr>
          <w:i/>
        </w:rPr>
        <w:t>Dans la maison de mon père</w:t>
      </w:r>
      <w:r>
        <w:t xml:space="preserve"> ; 8 vol. ; AVH, 2024</w:t>
      </w:r>
    </w:p>
    <w:p w:rsidR="00877271" w:rsidRPr="00F22FB2" w:rsidRDefault="00B539B7">
      <w:pPr>
        <w:pStyle w:val="BR-rsum"/>
        <w:rPr>
          <w:lang w:val="fr-FR"/>
        </w:rPr>
      </w:pPr>
      <w:r w:rsidRPr="00F22FB2">
        <w:rPr>
          <w:lang w:val="fr-FR"/>
        </w:rPr>
        <w:t xml:space="preserve">Septembre 1943. Dans la Rome occupée, Hugh </w:t>
      </w:r>
      <w:proofErr w:type="spellStart"/>
      <w:r w:rsidRPr="00F22FB2">
        <w:rPr>
          <w:lang w:val="fr-FR"/>
        </w:rPr>
        <w:t>O'Flaherty</w:t>
      </w:r>
      <w:proofErr w:type="spellEnd"/>
      <w:r w:rsidRPr="00F22FB2">
        <w:rPr>
          <w:lang w:val="fr-FR"/>
        </w:rPr>
        <w:t xml:space="preserve">, prêtre irlandais attaché au Vatican, a rassemblé un groupe hétéroclite d'individus qui font résistance. Afin de brouiller les pistes, ils forment une chorale et se réunissent autour de partitions singulières. Lorsque la menace nazie se rapproche, </w:t>
      </w:r>
      <w:proofErr w:type="spellStart"/>
      <w:r w:rsidRPr="00F22FB2">
        <w:rPr>
          <w:lang w:val="fr-FR"/>
        </w:rPr>
        <w:t>O'Flaherty</w:t>
      </w:r>
      <w:proofErr w:type="spellEnd"/>
      <w:r w:rsidRPr="00F22FB2">
        <w:rPr>
          <w:lang w:val="fr-FR"/>
        </w:rPr>
        <w:t xml:space="preserve"> conçoit la mission de tous les dangers pour la nuit de Noël.</w:t>
      </w:r>
    </w:p>
    <w:p w:rsidR="00877271" w:rsidRDefault="009054B7" w:rsidP="009054B7">
      <w:pPr>
        <w:pStyle w:val="Titre2"/>
      </w:pPr>
      <w:bookmarkStart w:id="4" w:name="_Toc184904868"/>
      <w:r>
        <w:t>Romans du terroir</w:t>
      </w:r>
      <w:bookmarkEnd w:id="4"/>
    </w:p>
    <w:p w:rsidR="00877271" w:rsidRDefault="00B539B7">
      <w:pPr>
        <w:pStyle w:val="BR-auteur-paragraphe"/>
      </w:pPr>
      <w:proofErr w:type="spellStart"/>
      <w:r>
        <w:rPr>
          <w:b/>
        </w:rPr>
        <w:t>Cornaille</w:t>
      </w:r>
      <w:proofErr w:type="spellEnd"/>
      <w:r>
        <w:rPr>
          <w:b/>
        </w:rPr>
        <w:t>, Didier</w:t>
      </w:r>
      <w:r>
        <w:tab/>
      </w:r>
      <w:r>
        <w:rPr>
          <w:i/>
        </w:rPr>
        <w:t>83732A200</w:t>
      </w:r>
      <w:r>
        <w:br/>
      </w:r>
      <w:r>
        <w:rPr>
          <w:i/>
        </w:rPr>
        <w:t>Les arrosoirs de Casamance : roman</w:t>
      </w:r>
      <w:r>
        <w:t xml:space="preserve"> ; 6 vol. ; BBR, 2024</w:t>
      </w:r>
    </w:p>
    <w:p w:rsidR="00877271" w:rsidRPr="00F22FB2" w:rsidRDefault="00B539B7">
      <w:pPr>
        <w:pStyle w:val="BR-rsum"/>
        <w:rPr>
          <w:lang w:val="fr-FR"/>
        </w:rPr>
      </w:pPr>
      <w:r w:rsidRPr="00F22FB2">
        <w:rPr>
          <w:lang w:val="fr-FR"/>
        </w:rPr>
        <w:t xml:space="preserve">À La </w:t>
      </w:r>
      <w:proofErr w:type="spellStart"/>
      <w:r w:rsidRPr="00F22FB2">
        <w:rPr>
          <w:lang w:val="fr-FR"/>
        </w:rPr>
        <w:t>Louverie</w:t>
      </w:r>
      <w:proofErr w:type="spellEnd"/>
      <w:r w:rsidRPr="00F22FB2">
        <w:rPr>
          <w:lang w:val="fr-FR"/>
        </w:rPr>
        <w:t xml:space="preserve">, un village paisible au milieu d'une forêt, un journaliste révèle dans le journal local un vaste projet de lotissement et de centre commercial impliquant G. </w:t>
      </w:r>
      <w:proofErr w:type="spellStart"/>
      <w:r w:rsidRPr="00F22FB2">
        <w:rPr>
          <w:lang w:val="fr-FR"/>
        </w:rPr>
        <w:t>Duverney</w:t>
      </w:r>
      <w:proofErr w:type="spellEnd"/>
      <w:r w:rsidRPr="00F22FB2">
        <w:rPr>
          <w:lang w:val="fr-FR"/>
        </w:rPr>
        <w:t>, un homme d'affaires venu s'installer dans le château surplombant le village, et Rodolphe, un entrepreneur de travaux forestiers ayant fait fortune en détruisant les forêts de la région au profit de lucratifs sapins.</w:t>
      </w:r>
    </w:p>
    <w:p w:rsidR="00877271" w:rsidRDefault="00B539B7">
      <w:pPr>
        <w:pStyle w:val="BR-auteur-paragraphe"/>
      </w:pPr>
      <w:r>
        <w:rPr>
          <w:b/>
        </w:rPr>
        <w:t>Laborie, Christian</w:t>
      </w:r>
      <w:r>
        <w:tab/>
      </w:r>
      <w:r>
        <w:rPr>
          <w:i/>
        </w:rPr>
        <w:t>83697A200</w:t>
      </w:r>
      <w:r>
        <w:br/>
      </w:r>
      <w:r>
        <w:rPr>
          <w:i/>
        </w:rPr>
        <w:t>Les enfants de Val Fleuri : roman</w:t>
      </w:r>
      <w:r>
        <w:t xml:space="preserve"> ; 11 vol. ; BBR, 2024</w:t>
      </w:r>
    </w:p>
    <w:p w:rsidR="00877271" w:rsidRPr="00F22FB2" w:rsidRDefault="00B539B7">
      <w:pPr>
        <w:pStyle w:val="BR-rsum"/>
        <w:rPr>
          <w:lang w:val="fr-FR"/>
        </w:rPr>
      </w:pPr>
      <w:r w:rsidRPr="00F22FB2">
        <w:rPr>
          <w:lang w:val="fr-FR"/>
        </w:rPr>
        <w:t xml:space="preserve">En 1919, Philippe Ferrière, fabricant de céramique de luxe à Uzès, et Irène de Beauvallon, riche héritière du domaine de Val Fleuri près d'Anduze, scellent leurs destins. Robert et Amélie </w:t>
      </w:r>
      <w:proofErr w:type="spellStart"/>
      <w:r w:rsidRPr="00F22FB2">
        <w:rPr>
          <w:lang w:val="fr-FR"/>
        </w:rPr>
        <w:t>Chassagne</w:t>
      </w:r>
      <w:proofErr w:type="spellEnd"/>
      <w:r w:rsidRPr="00F22FB2">
        <w:rPr>
          <w:lang w:val="fr-FR"/>
        </w:rPr>
        <w:t>, métayers, entretiennent la propriété. Marion, leur fille, se lie d'amitié avec Damien, l'aîné des Ferrière. Un jour, ils découvrent une grotte ornée de peintures rupestres.</w:t>
      </w:r>
    </w:p>
    <w:p w:rsidR="00877271" w:rsidRDefault="009054B7" w:rsidP="009054B7">
      <w:pPr>
        <w:pStyle w:val="Titre2"/>
      </w:pPr>
      <w:bookmarkStart w:id="5" w:name="_Toc184904869"/>
      <w:r>
        <w:t>Policiers, Suspense</w:t>
      </w:r>
      <w:bookmarkEnd w:id="5"/>
    </w:p>
    <w:p w:rsidR="00877271" w:rsidRDefault="00B539B7">
      <w:pPr>
        <w:pStyle w:val="BR-auteur-paragraphe"/>
      </w:pPr>
      <w:r>
        <w:rPr>
          <w:b/>
        </w:rPr>
        <w:t xml:space="preserve">Burke, </w:t>
      </w:r>
      <w:proofErr w:type="spellStart"/>
      <w:r>
        <w:rPr>
          <w:b/>
        </w:rPr>
        <w:t>Alafair</w:t>
      </w:r>
      <w:proofErr w:type="spellEnd"/>
      <w:r>
        <w:tab/>
      </w:r>
      <w:r>
        <w:rPr>
          <w:i/>
        </w:rPr>
        <w:t>83724A200</w:t>
      </w:r>
      <w:r>
        <w:br/>
      </w:r>
      <w:r>
        <w:rPr>
          <w:i/>
        </w:rPr>
        <w:t>Sans passé</w:t>
      </w:r>
      <w:r>
        <w:t xml:space="preserve"> ; 8 vol. ; BBR, 2024</w:t>
      </w:r>
    </w:p>
    <w:p w:rsidR="00877271" w:rsidRPr="00F22FB2" w:rsidRDefault="00B539B7">
      <w:pPr>
        <w:pStyle w:val="BR-rsum"/>
        <w:rPr>
          <w:lang w:val="fr-FR"/>
        </w:rPr>
      </w:pPr>
      <w:r w:rsidRPr="00F22FB2">
        <w:rPr>
          <w:lang w:val="fr-FR"/>
        </w:rPr>
        <w:t>Hope Miller, femme au vrai nom inconnu et amnési</w:t>
      </w:r>
      <w:r w:rsidR="000C5839">
        <w:rPr>
          <w:lang w:val="fr-FR"/>
        </w:rPr>
        <w:t>que depuis quinze ans, disparaît</w:t>
      </w:r>
      <w:r w:rsidRPr="00F22FB2">
        <w:rPr>
          <w:lang w:val="fr-FR"/>
        </w:rPr>
        <w:t xml:space="preserve"> soudainement après un déménagement étrange dans les </w:t>
      </w:r>
      <w:proofErr w:type="spellStart"/>
      <w:r w:rsidRPr="00F22FB2">
        <w:rPr>
          <w:lang w:val="fr-FR"/>
        </w:rPr>
        <w:t>Hamptons</w:t>
      </w:r>
      <w:proofErr w:type="spellEnd"/>
      <w:r w:rsidRPr="00F22FB2">
        <w:rPr>
          <w:lang w:val="fr-FR"/>
        </w:rPr>
        <w:t xml:space="preserve">. Sa meilleure amie, Lindsay, demande de l'aide à la policière </w:t>
      </w:r>
      <w:proofErr w:type="spellStart"/>
      <w:r w:rsidRPr="00F22FB2">
        <w:rPr>
          <w:lang w:val="fr-FR"/>
        </w:rPr>
        <w:t>Ellie</w:t>
      </w:r>
      <w:proofErr w:type="spellEnd"/>
      <w:r w:rsidRPr="00F22FB2">
        <w:rPr>
          <w:lang w:val="fr-FR"/>
        </w:rPr>
        <w:t xml:space="preserve"> </w:t>
      </w:r>
      <w:proofErr w:type="spellStart"/>
      <w:r w:rsidRPr="00F22FB2">
        <w:rPr>
          <w:lang w:val="fr-FR"/>
        </w:rPr>
        <w:t>Hatcher</w:t>
      </w:r>
      <w:proofErr w:type="spellEnd"/>
      <w:r w:rsidRPr="00F22FB2">
        <w:rPr>
          <w:lang w:val="fr-FR"/>
        </w:rPr>
        <w:t xml:space="preserve"> pour la retrouver. Une goutte de sang les met sur la piste d'un tueur en série dont le dernier meurtre remonte à vingt ans. Les passés d'Hope et d'</w:t>
      </w:r>
      <w:proofErr w:type="spellStart"/>
      <w:r w:rsidRPr="00F22FB2">
        <w:rPr>
          <w:lang w:val="fr-FR"/>
        </w:rPr>
        <w:t>Ellie</w:t>
      </w:r>
      <w:proofErr w:type="spellEnd"/>
      <w:r w:rsidRPr="00F22FB2">
        <w:rPr>
          <w:lang w:val="fr-FR"/>
        </w:rPr>
        <w:t xml:space="preserve"> sont au </w:t>
      </w:r>
      <w:proofErr w:type="spellStart"/>
      <w:r w:rsidRPr="00F22FB2">
        <w:rPr>
          <w:lang w:val="fr-FR"/>
        </w:rPr>
        <w:t>coeur</w:t>
      </w:r>
      <w:proofErr w:type="spellEnd"/>
      <w:r w:rsidRPr="00F22FB2">
        <w:rPr>
          <w:lang w:val="fr-FR"/>
        </w:rPr>
        <w:t xml:space="preserve"> de l'affaire.</w:t>
      </w:r>
    </w:p>
    <w:p w:rsidR="00877271" w:rsidRDefault="00B539B7">
      <w:pPr>
        <w:pStyle w:val="BR-auteur-paragraphe"/>
      </w:pPr>
      <w:r>
        <w:rPr>
          <w:b/>
        </w:rPr>
        <w:t>Gardner, Lisa</w:t>
      </w:r>
      <w:r>
        <w:tab/>
      </w:r>
      <w:r>
        <w:rPr>
          <w:i/>
        </w:rPr>
        <w:t>83725A200</w:t>
      </w:r>
      <w:r>
        <w:br/>
      </w:r>
      <w:r>
        <w:rPr>
          <w:i/>
        </w:rPr>
        <w:t>L'été d'avant</w:t>
      </w:r>
      <w:r>
        <w:t xml:space="preserve"> ; 10 vol. ; CTEB, 2024</w:t>
      </w:r>
    </w:p>
    <w:p w:rsidR="00877271" w:rsidRPr="00F22FB2" w:rsidRDefault="00B539B7">
      <w:pPr>
        <w:pStyle w:val="BR-rsum"/>
        <w:rPr>
          <w:lang w:val="fr-FR"/>
        </w:rPr>
      </w:pPr>
      <w:r w:rsidRPr="00F22FB2">
        <w:rPr>
          <w:lang w:val="fr-FR"/>
        </w:rPr>
        <w:t xml:space="preserve">Frankie </w:t>
      </w:r>
      <w:proofErr w:type="spellStart"/>
      <w:r w:rsidRPr="00F22FB2">
        <w:rPr>
          <w:lang w:val="fr-FR"/>
        </w:rPr>
        <w:t>Elkin</w:t>
      </w:r>
      <w:proofErr w:type="spellEnd"/>
      <w:r w:rsidRPr="00F22FB2">
        <w:rPr>
          <w:lang w:val="fr-FR"/>
        </w:rPr>
        <w:t xml:space="preserve"> s'est donné pour mission de retrouver des personnes disparues que la police et leurs proches ont cessé de chercher. Elle enquête à </w:t>
      </w:r>
      <w:proofErr w:type="spellStart"/>
      <w:r w:rsidRPr="00F22FB2">
        <w:rPr>
          <w:lang w:val="fr-FR"/>
        </w:rPr>
        <w:t>Mattapan</w:t>
      </w:r>
      <w:proofErr w:type="spellEnd"/>
      <w:r w:rsidRPr="00F22FB2">
        <w:rPr>
          <w:lang w:val="fr-FR"/>
        </w:rPr>
        <w:t xml:space="preserve">, un quartier difficile de Boston, sur la disparition d'Angélique </w:t>
      </w:r>
      <w:proofErr w:type="spellStart"/>
      <w:r w:rsidRPr="00F22FB2">
        <w:rPr>
          <w:lang w:val="fr-FR"/>
        </w:rPr>
        <w:t>Badeau</w:t>
      </w:r>
      <w:proofErr w:type="spellEnd"/>
      <w:r w:rsidRPr="00F22FB2">
        <w:rPr>
          <w:lang w:val="fr-FR"/>
        </w:rPr>
        <w:t>, une adolescente haïtienne. Face à l'opposition de la police et à la méfiance de la famille, elle comprend que personne ne veut répondre à ses questions.</w:t>
      </w:r>
    </w:p>
    <w:p w:rsidR="00877271" w:rsidRDefault="00B539B7">
      <w:pPr>
        <w:pStyle w:val="BR-auteur-paragraphe"/>
      </w:pPr>
      <w:r>
        <w:rPr>
          <w:b/>
        </w:rPr>
        <w:lastRenderedPageBreak/>
        <w:t>Hayes, Terry</w:t>
      </w:r>
      <w:r>
        <w:tab/>
      </w:r>
      <w:r>
        <w:rPr>
          <w:i/>
        </w:rPr>
        <w:t>83711A200</w:t>
      </w:r>
      <w:r>
        <w:br/>
      </w:r>
      <w:r>
        <w:rPr>
          <w:i/>
        </w:rPr>
        <w:t>L'année de la sauterelle</w:t>
      </w:r>
      <w:r>
        <w:t xml:space="preserve"> ; 20 vol. ; AVH, 2024</w:t>
      </w:r>
    </w:p>
    <w:p w:rsidR="00877271" w:rsidRPr="00F22FB2" w:rsidRDefault="00B539B7">
      <w:pPr>
        <w:pStyle w:val="BR-rsum"/>
        <w:rPr>
          <w:lang w:val="fr-FR"/>
        </w:rPr>
      </w:pPr>
      <w:r w:rsidRPr="00F22FB2">
        <w:rPr>
          <w:lang w:val="fr-FR"/>
        </w:rPr>
        <w:t>L'USS Léviathan est le sous-marin de guerre le plus avancé au monde, disposant d'une technologie d'occultation top secrète qui courbe la lumière autour des objets afin de les rendre invisibles. À son bord, le jeune officier Luke Truman assiste au premier essai à grande échelle, mais, découvrant que l'expérience met le monde en danger, il tente d'y mettre un terme afin d'éviter le chaos.</w:t>
      </w:r>
    </w:p>
    <w:p w:rsidR="00877271" w:rsidRDefault="00B539B7">
      <w:pPr>
        <w:pStyle w:val="BR-auteur-paragraphe"/>
      </w:pPr>
      <w:proofErr w:type="spellStart"/>
      <w:r>
        <w:rPr>
          <w:b/>
        </w:rPr>
        <w:t>Musso</w:t>
      </w:r>
      <w:proofErr w:type="spellEnd"/>
      <w:r>
        <w:rPr>
          <w:b/>
        </w:rPr>
        <w:t>, Guillaume</w:t>
      </w:r>
      <w:r>
        <w:tab/>
      </w:r>
      <w:r>
        <w:rPr>
          <w:i/>
        </w:rPr>
        <w:t>83705A200</w:t>
      </w:r>
      <w:r>
        <w:br/>
      </w:r>
      <w:r>
        <w:rPr>
          <w:i/>
        </w:rPr>
        <w:t>Angélique</w:t>
      </w:r>
      <w:r>
        <w:t xml:space="preserve"> ; 6 vol. ; BBR, 2024</w:t>
      </w:r>
    </w:p>
    <w:p w:rsidR="00877271" w:rsidRPr="00F22FB2" w:rsidRDefault="00B539B7">
      <w:pPr>
        <w:pStyle w:val="BR-rsum"/>
        <w:rPr>
          <w:lang w:val="fr-FR"/>
        </w:rPr>
      </w:pPr>
      <w:r w:rsidRPr="00F22FB2">
        <w:rPr>
          <w:lang w:val="fr-FR"/>
        </w:rPr>
        <w:t xml:space="preserve">Après un accident cardiaque, Mathias </w:t>
      </w:r>
      <w:proofErr w:type="spellStart"/>
      <w:r w:rsidRPr="00F22FB2">
        <w:rPr>
          <w:lang w:val="fr-FR"/>
        </w:rPr>
        <w:t>Taillefer</w:t>
      </w:r>
      <w:proofErr w:type="spellEnd"/>
      <w:r w:rsidRPr="00F22FB2">
        <w:rPr>
          <w:lang w:val="fr-FR"/>
        </w:rPr>
        <w:t xml:space="preserve"> se réveille dans une chambre d’hôpital. Une jeune fille inconnue se tient à son chevet. C’est Louise </w:t>
      </w:r>
      <w:proofErr w:type="spellStart"/>
      <w:r w:rsidRPr="00F22FB2">
        <w:rPr>
          <w:lang w:val="fr-FR"/>
        </w:rPr>
        <w:t>Collange</w:t>
      </w:r>
      <w:proofErr w:type="spellEnd"/>
      <w:r w:rsidRPr="00F22FB2">
        <w:rPr>
          <w:lang w:val="fr-FR"/>
        </w:rPr>
        <w:t>, une étudiante venue jouer bénévolement du violoncelle aux patients. Lorsqu’elle apprend que Mathias est flic, elle lui demande de reprendre une affaire un peu particulière. D’abord réticent, Mathias accepte finalement de l’aider.</w:t>
      </w:r>
    </w:p>
    <w:p w:rsidR="00877271" w:rsidRDefault="00B539B7">
      <w:pPr>
        <w:pStyle w:val="BR-auteur-paragraphe"/>
      </w:pPr>
      <w:r>
        <w:rPr>
          <w:b/>
        </w:rPr>
        <w:t>Truc, Olivier</w:t>
      </w:r>
      <w:r>
        <w:tab/>
      </w:r>
      <w:r>
        <w:rPr>
          <w:i/>
        </w:rPr>
        <w:t>83726A200</w:t>
      </w:r>
      <w:r>
        <w:br/>
      </w:r>
      <w:r>
        <w:rPr>
          <w:i/>
        </w:rPr>
        <w:t>Les sentiers obscurs de Karachi</w:t>
      </w:r>
      <w:r>
        <w:t xml:space="preserve"> ; 6 vol. ; CTEB, 2024</w:t>
      </w:r>
    </w:p>
    <w:p w:rsidR="00877271" w:rsidRPr="00F22FB2" w:rsidRDefault="00B539B7">
      <w:pPr>
        <w:pStyle w:val="BR-rsum"/>
        <w:rPr>
          <w:lang w:val="fr-FR"/>
        </w:rPr>
      </w:pPr>
      <w:r w:rsidRPr="00F22FB2">
        <w:rPr>
          <w:lang w:val="fr-FR"/>
        </w:rPr>
        <w:t>En 2002, à Karachi, un attentat terroriste tue quatorze personnes, dont onze ingénieurs français travaillant à la mise au point d'un sous-marin acheté par le gouvernement pakistanais. Vingt ans plus tard, aidé par une lieutenante et un homme loyal, un journaliste local enquête sur les coupables. L'investigation révèle peu à peu les mystères de la ville et les luttes de pouvoir en France.</w:t>
      </w:r>
    </w:p>
    <w:p w:rsidR="00877271" w:rsidRDefault="009054B7" w:rsidP="009054B7">
      <w:pPr>
        <w:pStyle w:val="Titre2"/>
      </w:pPr>
      <w:bookmarkStart w:id="6" w:name="_Toc184904870"/>
      <w:r>
        <w:t>Science-fiction</w:t>
      </w:r>
      <w:bookmarkEnd w:id="6"/>
    </w:p>
    <w:p w:rsidR="00877271" w:rsidRDefault="00B539B7">
      <w:pPr>
        <w:pStyle w:val="BR-auteur-paragraphe"/>
      </w:pPr>
      <w:proofErr w:type="spellStart"/>
      <w:r>
        <w:rPr>
          <w:b/>
        </w:rPr>
        <w:t>Gounelle</w:t>
      </w:r>
      <w:proofErr w:type="spellEnd"/>
      <w:r>
        <w:rPr>
          <w:b/>
        </w:rPr>
        <w:t>, Laurent</w:t>
      </w:r>
      <w:r>
        <w:tab/>
      </w:r>
      <w:r>
        <w:rPr>
          <w:i/>
        </w:rPr>
        <w:t>83716A200</w:t>
      </w:r>
      <w:r>
        <w:br/>
      </w:r>
      <w:r>
        <w:rPr>
          <w:i/>
        </w:rPr>
        <w:t>Un monde presque parfait</w:t>
      </w:r>
      <w:r>
        <w:t xml:space="preserve"> ; 6 vol. ; CTEB, 2024</w:t>
      </w:r>
    </w:p>
    <w:p w:rsidR="00877271" w:rsidRPr="00F22FB2" w:rsidRDefault="00B539B7">
      <w:pPr>
        <w:pStyle w:val="BR-rsum"/>
        <w:rPr>
          <w:lang w:val="fr-FR"/>
        </w:rPr>
      </w:pPr>
      <w:r w:rsidRPr="00F22FB2">
        <w:rPr>
          <w:lang w:val="fr-FR"/>
        </w:rPr>
        <w:t xml:space="preserve">Jeune chercheur, David </w:t>
      </w:r>
      <w:proofErr w:type="spellStart"/>
      <w:r w:rsidRPr="00F22FB2">
        <w:rPr>
          <w:lang w:val="fr-FR"/>
        </w:rPr>
        <w:t>Lisner</w:t>
      </w:r>
      <w:proofErr w:type="spellEnd"/>
      <w:r w:rsidRPr="00F22FB2">
        <w:rPr>
          <w:lang w:val="fr-FR"/>
        </w:rPr>
        <w:t xml:space="preserve"> vit chez les Réguliers, une société hyper-connectée qui veille au bien-être des individus. Il est envoyé en mission chez les Exilés, un groupe de rebelles, afin d'entrer en contact avec </w:t>
      </w:r>
      <w:r w:rsidR="004A5929">
        <w:rPr>
          <w:lang w:val="fr-FR"/>
        </w:rPr>
        <w:t>È</w:t>
      </w:r>
      <w:r w:rsidRPr="00F22FB2">
        <w:rPr>
          <w:lang w:val="fr-FR"/>
        </w:rPr>
        <w:t>ve Montoya. Cette dernière, nièce et unique héritière de l'éminent sociologue Robert Solo, détient un rapport explosif pouvant mettre en péril l'équilibre social des Réguliers.</w:t>
      </w:r>
    </w:p>
    <w:p w:rsidR="00877271" w:rsidRDefault="009054B7" w:rsidP="009054B7">
      <w:pPr>
        <w:pStyle w:val="Titre2"/>
      </w:pPr>
      <w:bookmarkStart w:id="7" w:name="_Toc184904871"/>
      <w:r>
        <w:t>Fantastique, épouvante</w:t>
      </w:r>
      <w:bookmarkEnd w:id="7"/>
    </w:p>
    <w:p w:rsidR="00877271" w:rsidRDefault="00B539B7">
      <w:pPr>
        <w:pStyle w:val="BR-auteur-paragraphe"/>
      </w:pPr>
      <w:proofErr w:type="spellStart"/>
      <w:r>
        <w:rPr>
          <w:b/>
        </w:rPr>
        <w:t>Kashiwaba</w:t>
      </w:r>
      <w:proofErr w:type="spellEnd"/>
      <w:r>
        <w:rPr>
          <w:b/>
        </w:rPr>
        <w:t xml:space="preserve">, </w:t>
      </w:r>
      <w:proofErr w:type="spellStart"/>
      <w:r>
        <w:rPr>
          <w:b/>
        </w:rPr>
        <w:t>Sachiko</w:t>
      </w:r>
      <w:proofErr w:type="spellEnd"/>
      <w:r>
        <w:tab/>
      </w:r>
      <w:r>
        <w:rPr>
          <w:i/>
        </w:rPr>
        <w:t>83712A200</w:t>
      </w:r>
      <w:r>
        <w:br/>
      </w:r>
      <w:r>
        <w:rPr>
          <w:i/>
        </w:rPr>
        <w:t>La cité des brumes oubliées</w:t>
      </w:r>
      <w:r>
        <w:t xml:space="preserve"> ; 3 vol. ; BBR, 2024</w:t>
      </w:r>
    </w:p>
    <w:p w:rsidR="00877271" w:rsidRPr="00F22FB2" w:rsidRDefault="00B539B7">
      <w:pPr>
        <w:pStyle w:val="BR-rsum"/>
        <w:rPr>
          <w:lang w:val="fr-FR"/>
        </w:rPr>
      </w:pPr>
      <w:r w:rsidRPr="00F22FB2">
        <w:rPr>
          <w:lang w:val="fr-FR"/>
        </w:rPr>
        <w:t>(Dès 13 ans)</w:t>
      </w:r>
      <w:r>
        <w:rPr>
          <w:lang w:val="fr-FR"/>
        </w:rPr>
        <w:t xml:space="preserve"> ;</w:t>
      </w:r>
      <w:r w:rsidRPr="00F22FB2">
        <w:rPr>
          <w:lang w:val="fr-FR"/>
        </w:rPr>
        <w:t xml:space="preserve"> Partie seule à l'aventure, Lina se perd dans un épais brouillard. Lorsque la brume se dissipe, la jeune fille se trouve au </w:t>
      </w:r>
      <w:proofErr w:type="spellStart"/>
      <w:r w:rsidRPr="00F22FB2">
        <w:rPr>
          <w:lang w:val="fr-FR"/>
        </w:rPr>
        <w:t>coeur</w:t>
      </w:r>
      <w:proofErr w:type="spellEnd"/>
      <w:r w:rsidRPr="00F22FB2">
        <w:rPr>
          <w:lang w:val="fr-FR"/>
        </w:rPr>
        <w:t xml:space="preserve"> d'une ville merveilleuse dans laquelle évoluent de mystérieux personnages. Engagée dans la pension d'une mégère à la tête énorme, Lina se retrouve prisonnière et doit trouver le moyen de s'échapper. Un roman qui a inspiré H. Miyazaki pour son film Le voyage de </w:t>
      </w:r>
      <w:proofErr w:type="spellStart"/>
      <w:r w:rsidRPr="00F22FB2">
        <w:rPr>
          <w:lang w:val="fr-FR"/>
        </w:rPr>
        <w:t>Chihiro</w:t>
      </w:r>
      <w:proofErr w:type="spellEnd"/>
      <w:r w:rsidRPr="00F22FB2">
        <w:rPr>
          <w:lang w:val="fr-FR"/>
        </w:rPr>
        <w:t>.</w:t>
      </w:r>
    </w:p>
    <w:p w:rsidR="009054B7" w:rsidRDefault="009054B7" w:rsidP="009054B7">
      <w:pPr>
        <w:pStyle w:val="Titre2"/>
      </w:pPr>
      <w:bookmarkStart w:id="8" w:name="_Toc184904872"/>
      <w:r>
        <w:t>Jeunesse</w:t>
      </w:r>
      <w:bookmarkEnd w:id="8"/>
    </w:p>
    <w:p w:rsidR="00877271" w:rsidRDefault="00B539B7">
      <w:pPr>
        <w:pStyle w:val="BR-auteur-paragraphe"/>
      </w:pPr>
      <w:proofErr w:type="spellStart"/>
      <w:r>
        <w:rPr>
          <w:b/>
        </w:rPr>
        <w:t>Desmailles</w:t>
      </w:r>
      <w:proofErr w:type="spellEnd"/>
      <w:r>
        <w:rPr>
          <w:b/>
        </w:rPr>
        <w:t>, Maureen</w:t>
      </w:r>
      <w:r>
        <w:tab/>
      </w:r>
      <w:r>
        <w:rPr>
          <w:i/>
        </w:rPr>
        <w:t>83736A200</w:t>
      </w:r>
      <w:r>
        <w:br/>
      </w:r>
      <w:r>
        <w:rPr>
          <w:i/>
        </w:rPr>
        <w:t>La chasse</w:t>
      </w:r>
      <w:r>
        <w:t xml:space="preserve"> ; 4 vol. ; BBR, 2024</w:t>
      </w:r>
    </w:p>
    <w:p w:rsidR="00877271" w:rsidRPr="00F22FB2" w:rsidRDefault="00B539B7">
      <w:pPr>
        <w:pStyle w:val="BR-rsum"/>
        <w:rPr>
          <w:lang w:val="fr-FR"/>
        </w:rPr>
      </w:pPr>
      <w:r w:rsidRPr="00F22FB2">
        <w:rPr>
          <w:lang w:val="fr-FR"/>
        </w:rPr>
        <w:t>(Dès 15 ans)</w:t>
      </w:r>
      <w:r>
        <w:rPr>
          <w:lang w:val="fr-FR"/>
        </w:rPr>
        <w:t xml:space="preserve"> ;</w:t>
      </w:r>
      <w:r w:rsidRPr="00F22FB2">
        <w:rPr>
          <w:lang w:val="fr-FR"/>
        </w:rPr>
        <w:t xml:space="preserve"> Un été, Max fait la rencontre d'</w:t>
      </w:r>
      <w:proofErr w:type="spellStart"/>
      <w:r w:rsidRPr="00F22FB2">
        <w:rPr>
          <w:lang w:val="fr-FR"/>
        </w:rPr>
        <w:t>Ellie</w:t>
      </w:r>
      <w:proofErr w:type="spellEnd"/>
      <w:r w:rsidRPr="00F22FB2">
        <w:rPr>
          <w:lang w:val="fr-FR"/>
        </w:rPr>
        <w:t>, la fille des nouveaux voisins, et de son petit ami Cosme. La liberté du couple fascine Max qui commence à jouer un jeu dangereux. Une histoire racontée à la première personne par un narrateur dont le genre reste indéterminé. Prix Vendredi 2024. Prix Cendres 2024. Premier roman.</w:t>
      </w:r>
    </w:p>
    <w:p w:rsidR="00877271" w:rsidRDefault="00B539B7">
      <w:pPr>
        <w:pStyle w:val="BR-auteur-paragraphe"/>
      </w:pPr>
      <w:r>
        <w:rPr>
          <w:b/>
        </w:rPr>
        <w:lastRenderedPageBreak/>
        <w:t>Peretti, Paola</w:t>
      </w:r>
      <w:r>
        <w:tab/>
      </w:r>
      <w:r>
        <w:rPr>
          <w:i/>
        </w:rPr>
        <w:t>83722A200</w:t>
      </w:r>
      <w:r>
        <w:br/>
      </w:r>
      <w:r>
        <w:rPr>
          <w:i/>
        </w:rPr>
        <w:t>Du haut de mon cerisier</w:t>
      </w:r>
      <w:r>
        <w:t xml:space="preserve"> ; 4 vol. ; CTEB, 2024</w:t>
      </w:r>
    </w:p>
    <w:p w:rsidR="00877271" w:rsidRPr="00F22FB2" w:rsidRDefault="00B539B7">
      <w:pPr>
        <w:pStyle w:val="BR-rsum"/>
        <w:rPr>
          <w:lang w:val="fr-FR"/>
        </w:rPr>
      </w:pPr>
      <w:r w:rsidRPr="00F22FB2">
        <w:rPr>
          <w:lang w:val="fr-FR"/>
        </w:rPr>
        <w:t>(Dès 10 ans)</w:t>
      </w:r>
      <w:r>
        <w:rPr>
          <w:lang w:val="fr-FR"/>
        </w:rPr>
        <w:t xml:space="preserve"> ;</w:t>
      </w:r>
      <w:r w:rsidRPr="00F22FB2">
        <w:rPr>
          <w:lang w:val="fr-FR"/>
        </w:rPr>
        <w:t xml:space="preserve"> </w:t>
      </w:r>
      <w:proofErr w:type="spellStart"/>
      <w:r w:rsidRPr="00F22FB2">
        <w:rPr>
          <w:lang w:val="fr-FR"/>
        </w:rPr>
        <w:t>Mafalda</w:t>
      </w:r>
      <w:proofErr w:type="spellEnd"/>
      <w:r w:rsidRPr="00F22FB2">
        <w:rPr>
          <w:lang w:val="fr-FR"/>
        </w:rPr>
        <w:t xml:space="preserve"> a 9 ans, elle aime jouer au foot, s'occuper de son chat, lire et regarder les étoiles. Mais sa vue se dégrade rapidement et elle sera bientôt dans le noir. Pour faire face à l'obscurité, elle doit affronter ses peurs, établir de nouveaux repères et ne jamais baisser les bras en faisant confiance aux autres et à soi-même. Inspiré par la propre histoire de l'auteure. Premier roman.</w:t>
      </w:r>
    </w:p>
    <w:p w:rsidR="009054B7" w:rsidRDefault="009054B7" w:rsidP="009054B7">
      <w:pPr>
        <w:pStyle w:val="Titre3"/>
        <w:rPr>
          <w:lang w:val="fr-CH"/>
        </w:rPr>
      </w:pPr>
      <w:bookmarkStart w:id="9" w:name="_Toc184904873"/>
      <w:r>
        <w:rPr>
          <w:u w:val="single"/>
          <w:lang w:val="fr-CH"/>
        </w:rPr>
        <w:t>Collection "</w:t>
      </w:r>
      <w:r w:rsidR="00054CF3">
        <w:rPr>
          <w:u w:val="single"/>
          <w:lang w:val="fr-CH"/>
        </w:rPr>
        <w:t>J’aime lire max</w:t>
      </w:r>
      <w:r>
        <w:rPr>
          <w:u w:val="single"/>
          <w:lang w:val="fr-CH"/>
        </w:rPr>
        <w:t>"</w:t>
      </w:r>
      <w:r>
        <w:rPr>
          <w:lang w:val="fr-CH"/>
        </w:rPr>
        <w:t xml:space="preserve"> </w:t>
      </w:r>
      <w:r>
        <w:rPr>
          <w:b w:val="0"/>
          <w:bCs w:val="0"/>
          <w:lang w:val="fr-CH"/>
        </w:rPr>
        <w:t>(Bayard Presse Jeune), de 9 à 13 ans</w:t>
      </w:r>
      <w:r w:rsidR="00B539B7">
        <w:rPr>
          <w:b w:val="0"/>
          <w:bCs w:val="0"/>
          <w:lang w:val="fr-CH"/>
        </w:rPr>
        <w:t xml:space="preserve"> :</w:t>
      </w:r>
      <w:bookmarkEnd w:id="9"/>
    </w:p>
    <w:p w:rsidR="00877271" w:rsidRDefault="00B539B7">
      <w:pPr>
        <w:pStyle w:val="BR-auteur-paragraphe"/>
      </w:pPr>
      <w:r>
        <w:tab/>
      </w:r>
      <w:r>
        <w:rPr>
          <w:i/>
        </w:rPr>
        <w:t>83698A200</w:t>
      </w:r>
      <w:r>
        <w:br/>
      </w:r>
      <w:r>
        <w:rPr>
          <w:i/>
        </w:rPr>
        <w:t>Le roi des chefs</w:t>
      </w:r>
      <w:r>
        <w:t xml:space="preserve"> ; 1 vol. ; </w:t>
      </w:r>
      <w:proofErr w:type="spellStart"/>
      <w:r>
        <w:t>apiDV</w:t>
      </w:r>
      <w:proofErr w:type="spellEnd"/>
      <w:r>
        <w:t>, 2024</w:t>
      </w:r>
    </w:p>
    <w:p w:rsidR="00877271" w:rsidRPr="00F22FB2" w:rsidRDefault="00B539B7">
      <w:pPr>
        <w:pStyle w:val="BR-rsum"/>
        <w:rPr>
          <w:lang w:val="fr-FR"/>
        </w:rPr>
      </w:pPr>
      <w:r w:rsidRPr="00F22FB2">
        <w:rPr>
          <w:lang w:val="fr-FR"/>
        </w:rPr>
        <w:t>Antonin Carême est né dans une famille très pauvre. Un jour de 1792, quand il a 8 ans, son père l'abandonne à contrecœur dans Paris. Il se dit que le garçon, très débrouillard, s'en sortira toujours. En effet, un destin exceptionnel l'attend...</w:t>
      </w:r>
    </w:p>
    <w:p w:rsidR="00877271" w:rsidRDefault="00B539B7">
      <w:pPr>
        <w:pStyle w:val="BR-auteur-paragraphe"/>
      </w:pPr>
      <w:r>
        <w:rPr>
          <w:b/>
        </w:rPr>
        <w:t>Lefranc, Antoine</w:t>
      </w:r>
      <w:r>
        <w:tab/>
      </w:r>
      <w:r>
        <w:rPr>
          <w:i/>
        </w:rPr>
        <w:t>83727A200</w:t>
      </w:r>
      <w:r>
        <w:br/>
      </w:r>
      <w:r>
        <w:rPr>
          <w:i/>
        </w:rPr>
        <w:t>La nuit du loup</w:t>
      </w:r>
      <w:r>
        <w:t xml:space="preserve"> ; 1 vol. ; </w:t>
      </w:r>
      <w:proofErr w:type="spellStart"/>
      <w:r>
        <w:t>apiDV</w:t>
      </w:r>
      <w:proofErr w:type="spellEnd"/>
      <w:r>
        <w:t>, 2024</w:t>
      </w:r>
    </w:p>
    <w:p w:rsidR="00877271" w:rsidRPr="00F22FB2" w:rsidRDefault="00B539B7">
      <w:pPr>
        <w:pStyle w:val="BR-rsum"/>
        <w:rPr>
          <w:lang w:val="fr-FR"/>
        </w:rPr>
      </w:pPr>
      <w:r w:rsidRPr="00F22FB2">
        <w:rPr>
          <w:lang w:val="fr-FR"/>
        </w:rPr>
        <w:t xml:space="preserve">C'est un grand jour pour </w:t>
      </w:r>
      <w:proofErr w:type="spellStart"/>
      <w:r w:rsidRPr="00F22FB2">
        <w:rPr>
          <w:lang w:val="fr-FR"/>
        </w:rPr>
        <w:t>Elenira</w:t>
      </w:r>
      <w:proofErr w:type="spellEnd"/>
      <w:r w:rsidRPr="00F22FB2">
        <w:rPr>
          <w:lang w:val="fr-FR"/>
        </w:rPr>
        <w:t xml:space="preserve"> et </w:t>
      </w:r>
      <w:proofErr w:type="spellStart"/>
      <w:r w:rsidRPr="00F22FB2">
        <w:rPr>
          <w:lang w:val="fr-FR"/>
        </w:rPr>
        <w:t>Feanor</w:t>
      </w:r>
      <w:proofErr w:type="spellEnd"/>
      <w:r w:rsidRPr="00F22FB2">
        <w:rPr>
          <w:lang w:val="fr-FR"/>
        </w:rPr>
        <w:t>. Les deux elfes que tout oppose vont devoir surmonter ensemble l'épreuve de passage à l'âge adulte</w:t>
      </w:r>
      <w:r>
        <w:rPr>
          <w:lang w:val="fr-FR"/>
        </w:rPr>
        <w:t xml:space="preserve"> :</w:t>
      </w:r>
      <w:r w:rsidRPr="00F22FB2">
        <w:rPr>
          <w:lang w:val="fr-FR"/>
        </w:rPr>
        <w:t xml:space="preserve"> passer une nuit, seuls, dans la forêt des Anciens. Sous une inquiétante pleine lune, ils devront faire preuve de courage.</w:t>
      </w:r>
    </w:p>
    <w:p w:rsidR="00877271" w:rsidRDefault="00B539B7">
      <w:pPr>
        <w:pStyle w:val="BR-auteur-paragraphe"/>
      </w:pPr>
      <w:proofErr w:type="spellStart"/>
      <w:r>
        <w:rPr>
          <w:b/>
        </w:rPr>
        <w:t>Mottot</w:t>
      </w:r>
      <w:proofErr w:type="spellEnd"/>
      <w:r>
        <w:rPr>
          <w:b/>
        </w:rPr>
        <w:t>, Florence</w:t>
      </w:r>
      <w:r>
        <w:tab/>
      </w:r>
      <w:r>
        <w:rPr>
          <w:i/>
        </w:rPr>
        <w:t>83694A200</w:t>
      </w:r>
      <w:r>
        <w:br/>
      </w:r>
      <w:r>
        <w:rPr>
          <w:i/>
        </w:rPr>
        <w:t>Délégué malgré moi</w:t>
      </w:r>
      <w:r>
        <w:t xml:space="preserve"> ; 1 vol. ; </w:t>
      </w:r>
      <w:proofErr w:type="spellStart"/>
      <w:r>
        <w:t>apiDV</w:t>
      </w:r>
      <w:proofErr w:type="spellEnd"/>
      <w:r>
        <w:t>, 2024</w:t>
      </w:r>
    </w:p>
    <w:p w:rsidR="00877271" w:rsidRPr="00F22FB2" w:rsidRDefault="00B539B7">
      <w:pPr>
        <w:pStyle w:val="BR-rsum"/>
        <w:rPr>
          <w:lang w:val="fr-FR"/>
        </w:rPr>
      </w:pPr>
      <w:r w:rsidRPr="00F22FB2">
        <w:rPr>
          <w:lang w:val="fr-FR"/>
        </w:rPr>
        <w:t>Pour Gabriel, la rentrée en CM2 commence mal</w:t>
      </w:r>
      <w:r>
        <w:rPr>
          <w:lang w:val="fr-FR"/>
        </w:rPr>
        <w:t xml:space="preserve"> !</w:t>
      </w:r>
      <w:r w:rsidRPr="00F22FB2">
        <w:rPr>
          <w:lang w:val="fr-FR"/>
        </w:rPr>
        <w:t xml:space="preserve"> Il est assis en classe à côté de Sidonie, qu’il déteste, et se retrouve, bien malgré lui, candidat à l’élection des délégués.</w:t>
      </w:r>
    </w:p>
    <w:p w:rsidR="00054CF3" w:rsidRDefault="00054CF3" w:rsidP="00054CF3">
      <w:pPr>
        <w:pStyle w:val="Titre1"/>
        <w:spacing w:after="120"/>
        <w:rPr>
          <w:smallCaps w:val="0"/>
        </w:rPr>
      </w:pPr>
      <w:bookmarkStart w:id="10" w:name="_Toc6644905"/>
      <w:bookmarkStart w:id="11" w:name="_Toc184904874"/>
      <w:r>
        <w:rPr>
          <w:smallCaps w:val="0"/>
        </w:rPr>
        <w:t>Souvenirs, Récits</w:t>
      </w:r>
      <w:bookmarkEnd w:id="10"/>
      <w:bookmarkEnd w:id="11"/>
    </w:p>
    <w:p w:rsidR="00877271" w:rsidRDefault="00B539B7">
      <w:pPr>
        <w:pStyle w:val="BR-auteur-paragraphe"/>
      </w:pPr>
      <w:proofErr w:type="spellStart"/>
      <w:r>
        <w:rPr>
          <w:b/>
        </w:rPr>
        <w:t>Cochard</w:t>
      </w:r>
      <w:proofErr w:type="spellEnd"/>
      <w:r>
        <w:rPr>
          <w:b/>
        </w:rPr>
        <w:t>, Zara</w:t>
      </w:r>
      <w:r>
        <w:tab/>
      </w:r>
      <w:r>
        <w:rPr>
          <w:i/>
        </w:rPr>
        <w:t>83700A200</w:t>
      </w:r>
      <w:r>
        <w:br/>
      </w:r>
      <w:r>
        <w:rPr>
          <w:i/>
        </w:rPr>
        <w:t>Des étoiles dans la nuit</w:t>
      </w:r>
      <w:r>
        <w:t xml:space="preserve"> ; 3 vol. ; BBR, 2024</w:t>
      </w:r>
    </w:p>
    <w:p w:rsidR="00877271" w:rsidRPr="00F22FB2" w:rsidRDefault="00B539B7">
      <w:pPr>
        <w:pStyle w:val="BR-rsum"/>
        <w:rPr>
          <w:lang w:val="fr-FR"/>
        </w:rPr>
      </w:pPr>
      <w:r w:rsidRPr="00F22FB2">
        <w:rPr>
          <w:lang w:val="fr-FR"/>
        </w:rPr>
        <w:t xml:space="preserve">Vécu de Zara </w:t>
      </w:r>
      <w:proofErr w:type="spellStart"/>
      <w:r w:rsidRPr="00F22FB2">
        <w:rPr>
          <w:lang w:val="fr-FR"/>
        </w:rPr>
        <w:t>Cochard</w:t>
      </w:r>
      <w:proofErr w:type="spellEnd"/>
      <w:r w:rsidRPr="00F22FB2">
        <w:rPr>
          <w:lang w:val="fr-FR"/>
        </w:rPr>
        <w:t xml:space="preserve"> entre 1996 à nos jours. Elle nous présente son cheminement hors du commun et nous prouve son optimisme à toute épreuve, face aux deuils multiples qu'elle a traversés. Par cet ouvrage, elle aimerait soutenir et accompagner les êtres qui subissent ces traumatismes et les emmener vers leur paix intérieure.</w:t>
      </w:r>
    </w:p>
    <w:p w:rsidR="00877271" w:rsidRDefault="00B539B7">
      <w:pPr>
        <w:pStyle w:val="BR-auteur-paragraphe"/>
      </w:pPr>
      <w:r>
        <w:rPr>
          <w:b/>
        </w:rPr>
        <w:t>Deck, Julia</w:t>
      </w:r>
      <w:r>
        <w:tab/>
      </w:r>
      <w:r>
        <w:rPr>
          <w:i/>
        </w:rPr>
        <w:t>83735A200</w:t>
      </w:r>
      <w:r>
        <w:br/>
      </w:r>
      <w:r>
        <w:rPr>
          <w:i/>
        </w:rPr>
        <w:t>Ann d'Angleterre : roman</w:t>
      </w:r>
      <w:r>
        <w:t xml:space="preserve"> ; 5 vol. ; BBR, 2024</w:t>
      </w:r>
    </w:p>
    <w:p w:rsidR="00877271" w:rsidRPr="00F22FB2" w:rsidRDefault="00B539B7">
      <w:pPr>
        <w:pStyle w:val="BR-rsum"/>
        <w:rPr>
          <w:lang w:val="fr-FR"/>
        </w:rPr>
      </w:pPr>
      <w:r w:rsidRPr="00F22FB2">
        <w:rPr>
          <w:lang w:val="fr-FR"/>
        </w:rPr>
        <w:t>En arrivant un soir chez sa mère, Julia Deck la trouve étendue sur le sol, victime d'un accident cérébral. Commence alors une longue attente, faite d'angoisse et d'espoir de convalescence. En parallèle, l'écrivaine raconte la vie de cette Anglaise passionnée de littérature venue s'établir en France, cachant un secret sur sa filiation. Prix Médicis 2024.</w:t>
      </w:r>
    </w:p>
    <w:p w:rsidR="00877271" w:rsidRDefault="00B539B7">
      <w:pPr>
        <w:pStyle w:val="BR-auteur-paragraphe"/>
      </w:pPr>
      <w:r>
        <w:rPr>
          <w:b/>
        </w:rPr>
        <w:t>Pancrazi, Jean-Noël</w:t>
      </w:r>
      <w:r>
        <w:tab/>
      </w:r>
      <w:r>
        <w:rPr>
          <w:i/>
        </w:rPr>
        <w:t>83696A200</w:t>
      </w:r>
      <w:r>
        <w:br/>
      </w:r>
      <w:r>
        <w:rPr>
          <w:i/>
        </w:rPr>
        <w:t>Les années manquantes</w:t>
      </w:r>
      <w:r>
        <w:t xml:space="preserve"> ; 2 vol. ; BBR, 2024</w:t>
      </w:r>
    </w:p>
    <w:p w:rsidR="00877271" w:rsidRPr="00F22FB2" w:rsidRDefault="00B539B7">
      <w:pPr>
        <w:pStyle w:val="BR-rsum"/>
        <w:rPr>
          <w:lang w:val="fr-FR"/>
        </w:rPr>
      </w:pPr>
      <w:r w:rsidRPr="00F22FB2">
        <w:rPr>
          <w:lang w:val="fr-FR"/>
        </w:rPr>
        <w:t>L'écrivain se remémore ses années d'adolescence, son départ d'Algérie pour étudier en France et son installation à Thuir, dans la maison de sa grand-mère catalane, Joséphine. Il évoque la figure de son oncle Noël, officier démobilisé et miné par les défaites. Il garde un souvenir flou des mois qui ont suivi la mort de Joséphine et le retour de ses parents mais se rappelle de son besoin de partir.</w:t>
      </w:r>
    </w:p>
    <w:p w:rsidR="00877271" w:rsidRPr="00054CF3" w:rsidRDefault="00054CF3" w:rsidP="00054CF3">
      <w:pPr>
        <w:pStyle w:val="Titre1"/>
        <w:spacing w:after="120"/>
        <w:rPr>
          <w:smallCaps w:val="0"/>
        </w:rPr>
      </w:pPr>
      <w:bookmarkStart w:id="12" w:name="_Toc6644906"/>
      <w:bookmarkStart w:id="13" w:name="_Toc184904875"/>
      <w:r>
        <w:rPr>
          <w:smallCaps w:val="0"/>
        </w:rPr>
        <w:lastRenderedPageBreak/>
        <w:t>Biographies, Autobiographies</w:t>
      </w:r>
      <w:bookmarkEnd w:id="12"/>
      <w:bookmarkEnd w:id="13"/>
    </w:p>
    <w:p w:rsidR="00877271" w:rsidRDefault="00B539B7">
      <w:pPr>
        <w:pStyle w:val="BR-auteur-paragraphe"/>
      </w:pPr>
      <w:proofErr w:type="spellStart"/>
      <w:r>
        <w:rPr>
          <w:b/>
        </w:rPr>
        <w:t>Pesquet</w:t>
      </w:r>
      <w:proofErr w:type="spellEnd"/>
      <w:r>
        <w:rPr>
          <w:b/>
        </w:rPr>
        <w:t>, Thomas</w:t>
      </w:r>
      <w:r>
        <w:tab/>
      </w:r>
      <w:r>
        <w:rPr>
          <w:i/>
        </w:rPr>
        <w:t>83713A200</w:t>
      </w:r>
      <w:r>
        <w:br/>
      </w:r>
      <w:r>
        <w:rPr>
          <w:i/>
        </w:rPr>
        <w:t>Ma vie sans gravité</w:t>
      </w:r>
      <w:r>
        <w:t xml:space="preserve"> ; 12 vol. ; BBR, 2024</w:t>
      </w:r>
    </w:p>
    <w:p w:rsidR="00054CF3" w:rsidRDefault="00B539B7" w:rsidP="00054CF3">
      <w:pPr>
        <w:pStyle w:val="BR-rsum"/>
        <w:rPr>
          <w:lang w:val="fr-FR"/>
        </w:rPr>
      </w:pPr>
      <w:r w:rsidRPr="00F22FB2">
        <w:rPr>
          <w:lang w:val="fr-FR"/>
        </w:rPr>
        <w:t xml:space="preserve">Un retour sur la vie de l'astronaute français, qui rend compte de son enfance en Seine-Maritime, de ses deux missions sur l'ISS en 2017 et 2021, de sa formation mais aussi de son rapport à sa famille, ses amis ou ses collègues. Prix </w:t>
      </w:r>
      <w:proofErr w:type="spellStart"/>
      <w:r w:rsidRPr="00F22FB2">
        <w:rPr>
          <w:lang w:val="fr-FR"/>
        </w:rPr>
        <w:t>Babelio</w:t>
      </w:r>
      <w:proofErr w:type="spellEnd"/>
      <w:r w:rsidRPr="00F22FB2">
        <w:rPr>
          <w:lang w:val="fr-FR"/>
        </w:rPr>
        <w:t xml:space="preserve"> 2024 (non-fiction).</w:t>
      </w:r>
    </w:p>
    <w:p w:rsidR="00054CF3" w:rsidRPr="00054CF3" w:rsidRDefault="00054CF3" w:rsidP="00054CF3">
      <w:pPr>
        <w:pStyle w:val="Titre1"/>
        <w:rPr>
          <w:smallCaps w:val="0"/>
        </w:rPr>
      </w:pPr>
      <w:bookmarkStart w:id="14" w:name="_Toc184904876"/>
      <w:r>
        <w:rPr>
          <w:smallCaps w:val="0"/>
        </w:rPr>
        <w:t>Littératures Diverses</w:t>
      </w:r>
      <w:bookmarkEnd w:id="14"/>
    </w:p>
    <w:p w:rsidR="00877271" w:rsidRDefault="00054CF3" w:rsidP="00054CF3">
      <w:pPr>
        <w:pStyle w:val="Titre2"/>
      </w:pPr>
      <w:bookmarkStart w:id="15" w:name="_Toc184904877"/>
      <w:r>
        <w:t>Réflexions, Essais</w:t>
      </w:r>
      <w:bookmarkEnd w:id="15"/>
    </w:p>
    <w:p w:rsidR="00877271" w:rsidRDefault="00B539B7">
      <w:pPr>
        <w:pStyle w:val="BR-auteur-paragraphe"/>
      </w:pPr>
      <w:proofErr w:type="spellStart"/>
      <w:r>
        <w:rPr>
          <w:b/>
        </w:rPr>
        <w:t>Mabanckou</w:t>
      </w:r>
      <w:proofErr w:type="spellEnd"/>
      <w:r>
        <w:rPr>
          <w:b/>
        </w:rPr>
        <w:t>, Alain</w:t>
      </w:r>
      <w:r>
        <w:tab/>
      </w:r>
      <w:r>
        <w:rPr>
          <w:i/>
        </w:rPr>
        <w:t>83731A200</w:t>
      </w:r>
      <w:r>
        <w:br/>
      </w:r>
      <w:r>
        <w:rPr>
          <w:i/>
        </w:rPr>
        <w:t>Cette femme qui nous regarde</w:t>
      </w:r>
      <w:r>
        <w:t xml:space="preserve"> ; 2 vol. ; BBR, 2024</w:t>
      </w:r>
    </w:p>
    <w:p w:rsidR="00877271" w:rsidRPr="00F22FB2" w:rsidRDefault="00B539B7">
      <w:pPr>
        <w:pStyle w:val="BR-rsum"/>
        <w:rPr>
          <w:lang w:val="fr-FR"/>
        </w:rPr>
      </w:pPr>
      <w:r w:rsidRPr="00F22FB2">
        <w:rPr>
          <w:lang w:val="fr-FR"/>
        </w:rPr>
        <w:t>Dans cet hommage à la militante américaine Angela Davis, l'auteur met en lumière les points communs de leurs parcours, entre leurs carrières universitaires en Californie, leurs traversées de l'Europe et leurs rapports au communisme, entre autres. Il évoque également les questions de l'engagement et de la liberté.</w:t>
      </w:r>
    </w:p>
    <w:p w:rsidR="00877271" w:rsidRDefault="00054CF3" w:rsidP="00054CF3">
      <w:pPr>
        <w:pStyle w:val="Titre2"/>
      </w:pPr>
      <w:bookmarkStart w:id="16" w:name="_Toc184904878"/>
      <w:r>
        <w:t>Entretiens</w:t>
      </w:r>
      <w:bookmarkEnd w:id="16"/>
    </w:p>
    <w:p w:rsidR="00877271" w:rsidRDefault="00B539B7">
      <w:pPr>
        <w:pStyle w:val="BR-auteur-paragraphe"/>
      </w:pPr>
      <w:proofErr w:type="spellStart"/>
      <w:r>
        <w:rPr>
          <w:b/>
        </w:rPr>
        <w:t>Sy</w:t>
      </w:r>
      <w:proofErr w:type="spellEnd"/>
      <w:r>
        <w:rPr>
          <w:b/>
        </w:rPr>
        <w:t>, Omar</w:t>
      </w:r>
      <w:r>
        <w:tab/>
      </w:r>
      <w:r>
        <w:rPr>
          <w:i/>
        </w:rPr>
        <w:t>83690A200</w:t>
      </w:r>
      <w:r>
        <w:br/>
      </w:r>
      <w:r>
        <w:rPr>
          <w:i/>
        </w:rPr>
        <w:t>Viens, on se parle</w:t>
      </w:r>
      <w:r>
        <w:t xml:space="preserve"> ; 6 vol. ; CTEB, 2024</w:t>
      </w:r>
    </w:p>
    <w:p w:rsidR="00877271" w:rsidRPr="00F22FB2" w:rsidRDefault="00B539B7">
      <w:pPr>
        <w:pStyle w:val="BR-rsum"/>
        <w:rPr>
          <w:lang w:val="fr-FR"/>
        </w:rPr>
      </w:pPr>
      <w:r w:rsidRPr="00F22FB2">
        <w:rPr>
          <w:lang w:val="fr-FR"/>
        </w:rPr>
        <w:t>Réunit plusieurs années d'entretiens avec la journaliste Elsa Vigoureux.</w:t>
      </w:r>
    </w:p>
    <w:p w:rsidR="00877271" w:rsidRDefault="00054CF3" w:rsidP="00054CF3">
      <w:pPr>
        <w:pStyle w:val="Titre2"/>
      </w:pPr>
      <w:bookmarkStart w:id="17" w:name="_Toc184904879"/>
      <w:r>
        <w:t>Témoignages</w:t>
      </w:r>
      <w:bookmarkEnd w:id="17"/>
    </w:p>
    <w:p w:rsidR="00877271" w:rsidRDefault="00B539B7">
      <w:pPr>
        <w:pStyle w:val="BR-auteur-paragraphe"/>
      </w:pPr>
      <w:r>
        <w:rPr>
          <w:b/>
        </w:rPr>
        <w:t>Perthuis, François-Xavier</w:t>
      </w:r>
      <w:r>
        <w:tab/>
      </w:r>
      <w:r>
        <w:rPr>
          <w:i/>
        </w:rPr>
        <w:t>83689A200</w:t>
      </w:r>
      <w:r>
        <w:br/>
      </w:r>
      <w:r>
        <w:rPr>
          <w:i/>
        </w:rPr>
        <w:t>Blessures : récit</w:t>
      </w:r>
      <w:r>
        <w:t xml:space="preserve"> ; 2 vol. ; CTEB,</w:t>
      </w:r>
      <w:r w:rsidR="00113505">
        <w:t xml:space="preserve"> 2024</w:t>
      </w:r>
    </w:p>
    <w:p w:rsidR="00877271" w:rsidRDefault="00B539B7">
      <w:pPr>
        <w:pStyle w:val="BR-rsum"/>
        <w:rPr>
          <w:lang w:val="fr-FR"/>
        </w:rPr>
      </w:pPr>
      <w:r w:rsidRPr="00F22FB2">
        <w:rPr>
          <w:lang w:val="fr-FR"/>
        </w:rPr>
        <w:t xml:space="preserve">Le témoignage de l'auteur face à la perte de son frère et sa </w:t>
      </w:r>
      <w:proofErr w:type="spellStart"/>
      <w:r w:rsidRPr="00F22FB2">
        <w:rPr>
          <w:lang w:val="fr-FR"/>
        </w:rPr>
        <w:t>soeur</w:t>
      </w:r>
      <w:proofErr w:type="spellEnd"/>
      <w:r w:rsidRPr="00F22FB2">
        <w:rPr>
          <w:lang w:val="fr-FR"/>
        </w:rPr>
        <w:t xml:space="preserve"> lorsqu'il était enfant. Un ouvrage sur le deuil et son acceptation.</w:t>
      </w:r>
    </w:p>
    <w:p w:rsidR="00054CF3" w:rsidRPr="00054CF3" w:rsidRDefault="00054CF3" w:rsidP="00054CF3">
      <w:pPr>
        <w:pStyle w:val="Titre1"/>
        <w:rPr>
          <w:smallCaps w:val="0"/>
        </w:rPr>
      </w:pPr>
      <w:bookmarkStart w:id="18" w:name="_Toc6644911"/>
      <w:bookmarkStart w:id="19" w:name="_Toc184904880"/>
      <w:r>
        <w:rPr>
          <w:smallCaps w:val="0"/>
        </w:rPr>
        <w:t>Documentaires</w:t>
      </w:r>
      <w:bookmarkEnd w:id="18"/>
      <w:bookmarkEnd w:id="19"/>
    </w:p>
    <w:p w:rsidR="00877271" w:rsidRDefault="00054CF3" w:rsidP="00054CF3">
      <w:pPr>
        <w:pStyle w:val="Titre2"/>
      </w:pPr>
      <w:bookmarkStart w:id="20" w:name="_Toc184904881"/>
      <w:r>
        <w:t>Psychologie</w:t>
      </w:r>
      <w:bookmarkEnd w:id="20"/>
    </w:p>
    <w:p w:rsidR="00877271" w:rsidRDefault="00B539B7">
      <w:pPr>
        <w:pStyle w:val="BR-auteur-paragraphe"/>
      </w:pPr>
      <w:r>
        <w:rPr>
          <w:b/>
        </w:rPr>
        <w:t>Cornette de Saint Cyr, Xavier</w:t>
      </w:r>
      <w:r>
        <w:tab/>
      </w:r>
      <w:r>
        <w:rPr>
          <w:i/>
        </w:rPr>
        <w:t>83729A200</w:t>
      </w:r>
      <w:r>
        <w:br/>
      </w:r>
      <w:r>
        <w:rPr>
          <w:i/>
        </w:rPr>
        <w:t>Se lib</w:t>
      </w:r>
      <w:r w:rsidR="00166559">
        <w:rPr>
          <w:i/>
        </w:rPr>
        <w:t>érer de la blessure d'abandon :</w:t>
      </w:r>
      <w:r>
        <w:rPr>
          <w:i/>
        </w:rPr>
        <w:t>[apprendre à s'aimer et retrouver confiance en soi</w:t>
      </w:r>
      <w:r>
        <w:t xml:space="preserve"> ; 3 vol. ; BBR, 2024</w:t>
      </w:r>
    </w:p>
    <w:p w:rsidR="00877271" w:rsidRPr="00F22FB2" w:rsidRDefault="00B539B7">
      <w:pPr>
        <w:pStyle w:val="BR-rsum"/>
        <w:rPr>
          <w:lang w:val="fr-FR"/>
        </w:rPr>
      </w:pPr>
      <w:r w:rsidRPr="00F22FB2">
        <w:rPr>
          <w:lang w:val="fr-FR"/>
        </w:rPr>
        <w:t>Des informations pour comprendre ce qu'est la blessure d'abandon ainsi que les caractéristiques des situations qui peuvent faire surgir ce sentiment. Le coach explique comment la reconnaître, vivre avec et en parler avec ses proches afin de se défaire des peurs qui l'accompagnent et de la surmonter au quotidien.</w:t>
      </w:r>
    </w:p>
    <w:p w:rsidR="00877271" w:rsidRDefault="00B539B7">
      <w:pPr>
        <w:pStyle w:val="BR-auteur-paragraphe"/>
      </w:pPr>
      <w:r>
        <w:rPr>
          <w:b/>
        </w:rPr>
        <w:t>Cymes, Michel</w:t>
      </w:r>
      <w:r>
        <w:tab/>
      </w:r>
      <w:r>
        <w:rPr>
          <w:i/>
        </w:rPr>
        <w:t>83691A200</w:t>
      </w:r>
      <w:r>
        <w:br/>
      </w:r>
      <w:r>
        <w:rPr>
          <w:i/>
        </w:rPr>
        <w:t>Mémoire : vous avez le pouvoir ! : tout comprendre pour mieux s'entraîner et la développer</w:t>
      </w:r>
      <w:r>
        <w:t xml:space="preserve"> ; 5 vol. ; CTEB, 2023</w:t>
      </w:r>
    </w:p>
    <w:p w:rsidR="00877271" w:rsidRPr="00F22FB2" w:rsidRDefault="00B539B7">
      <w:pPr>
        <w:pStyle w:val="BR-rsum"/>
        <w:rPr>
          <w:lang w:val="fr-FR"/>
        </w:rPr>
      </w:pPr>
      <w:r w:rsidRPr="00F22FB2">
        <w:rPr>
          <w:lang w:val="fr-FR"/>
        </w:rPr>
        <w:t>Des explications sur le fonctionnement de la mémoire, sur les techniques de mémorisation ainsi que sur les manières de stimuler et d'entretenir cette capacité mentale. Avec des conseils et des astuces pour entretenir ses neurones au quotidien.</w:t>
      </w:r>
    </w:p>
    <w:p w:rsidR="00A92588" w:rsidRDefault="00A92588">
      <w:pPr>
        <w:rPr>
          <w:b/>
          <w:sz w:val="24"/>
          <w:lang w:val="fr-FR" w:eastAsia="fr-FR"/>
        </w:rPr>
      </w:pPr>
      <w:r w:rsidRPr="00B539B7">
        <w:rPr>
          <w:b/>
          <w:lang w:val="fr-FR"/>
        </w:rPr>
        <w:br w:type="page"/>
      </w:r>
    </w:p>
    <w:p w:rsidR="00877271" w:rsidRDefault="00B539B7">
      <w:pPr>
        <w:pStyle w:val="BR-auteur-paragraphe"/>
      </w:pPr>
      <w:proofErr w:type="spellStart"/>
      <w:r>
        <w:rPr>
          <w:b/>
        </w:rPr>
        <w:lastRenderedPageBreak/>
        <w:t>Haag</w:t>
      </w:r>
      <w:proofErr w:type="spellEnd"/>
      <w:r>
        <w:rPr>
          <w:b/>
        </w:rPr>
        <w:t>, Christophe</w:t>
      </w:r>
      <w:r>
        <w:tab/>
      </w:r>
      <w:r>
        <w:rPr>
          <w:i/>
        </w:rPr>
        <w:t>83714A200</w:t>
      </w:r>
      <w:r>
        <w:br/>
      </w:r>
      <w:r>
        <w:rPr>
          <w:i/>
        </w:rPr>
        <w:t>Le pouvoir de la surprise (même mauvaise !) : une émotion qui nous aide à nous sentir vivants</w:t>
      </w:r>
      <w:r>
        <w:t xml:space="preserve"> ; 6 vol. ; BBR, 2024</w:t>
      </w:r>
    </w:p>
    <w:p w:rsidR="00877271" w:rsidRPr="00F22FB2" w:rsidRDefault="00B539B7">
      <w:pPr>
        <w:pStyle w:val="BR-rsum"/>
        <w:rPr>
          <w:lang w:val="fr-FR"/>
        </w:rPr>
      </w:pPr>
      <w:r w:rsidRPr="00F22FB2">
        <w:rPr>
          <w:lang w:val="fr-FR"/>
        </w:rPr>
        <w:t>Après une étude des effets de la surprise sur notre cerveau, l'auteur propose des schémas mentaux ainsi que des conseils pour apprendre à gérer l'imprévu. Il répond aux questions relatives à l'émotion suscitée et à la manière de l'exploiter dans le cadre du travail, de la santé, de la vie sentimentale ou encore de la créativité.</w:t>
      </w:r>
    </w:p>
    <w:p w:rsidR="00877271" w:rsidRDefault="00B539B7">
      <w:pPr>
        <w:pStyle w:val="BR-auteur-paragraphe"/>
      </w:pPr>
      <w:proofErr w:type="spellStart"/>
      <w:r>
        <w:rPr>
          <w:b/>
        </w:rPr>
        <w:t>Rydahl</w:t>
      </w:r>
      <w:proofErr w:type="spellEnd"/>
      <w:r>
        <w:rPr>
          <w:b/>
        </w:rPr>
        <w:t xml:space="preserve">, </w:t>
      </w:r>
      <w:proofErr w:type="spellStart"/>
      <w:r>
        <w:rPr>
          <w:b/>
        </w:rPr>
        <w:t>Malene</w:t>
      </w:r>
      <w:proofErr w:type="spellEnd"/>
      <w:r>
        <w:tab/>
      </w:r>
      <w:r>
        <w:rPr>
          <w:i/>
        </w:rPr>
        <w:t>83706A200</w:t>
      </w:r>
      <w:r>
        <w:br/>
      </w:r>
      <w:r>
        <w:rPr>
          <w:i/>
        </w:rPr>
        <w:t>L'empathie, ça s'apprend : demandez le programme ! : essai</w:t>
      </w:r>
      <w:r>
        <w:t xml:space="preserve"> ; 2 vol. ; AVH, 2024</w:t>
      </w:r>
    </w:p>
    <w:p w:rsidR="00877271" w:rsidRPr="00F22FB2" w:rsidRDefault="00B539B7">
      <w:pPr>
        <w:pStyle w:val="BR-rsum"/>
        <w:rPr>
          <w:lang w:val="fr-FR"/>
        </w:rPr>
      </w:pPr>
      <w:r w:rsidRPr="00F22FB2">
        <w:rPr>
          <w:lang w:val="fr-FR"/>
        </w:rPr>
        <w:t>Dans un contexte de brutalisation du débat public et de multiplication des attaques ad hominem, dans les discours politiques comme sur les réseaux sociaux, l'auteure souligne l'importance pour le citoyen de cultiver l'empathie. Elle met en lumière la responsabilité de l'école dans l'accompagnement du développement de l'enfant, afin de l'aider à se forger une capacité d'écoute et de compréhension.</w:t>
      </w:r>
    </w:p>
    <w:p w:rsidR="00877271" w:rsidRDefault="00054CF3" w:rsidP="00054CF3">
      <w:pPr>
        <w:pStyle w:val="Titre2"/>
      </w:pPr>
      <w:bookmarkStart w:id="21" w:name="_Toc184904882"/>
      <w:r>
        <w:t>Économie politique et sociale</w:t>
      </w:r>
      <w:bookmarkEnd w:id="21"/>
    </w:p>
    <w:p w:rsidR="00877271" w:rsidRDefault="00B539B7">
      <w:pPr>
        <w:pStyle w:val="BR-auteur-paragraphe"/>
      </w:pPr>
      <w:r>
        <w:rPr>
          <w:b/>
        </w:rPr>
        <w:t>Cohen, Daniel</w:t>
      </w:r>
      <w:r>
        <w:tab/>
      </w:r>
      <w:r>
        <w:rPr>
          <w:i/>
        </w:rPr>
        <w:t>83692A200</w:t>
      </w:r>
      <w:r>
        <w:br/>
      </w:r>
      <w:r>
        <w:rPr>
          <w:i/>
        </w:rPr>
        <w:t>Une brève histoire de l'économie</w:t>
      </w:r>
      <w:r>
        <w:t xml:space="preserve"> ; 3 vol. ; CTEB, 2024</w:t>
      </w:r>
    </w:p>
    <w:p w:rsidR="00877271" w:rsidRPr="00F22FB2" w:rsidRDefault="00B539B7">
      <w:pPr>
        <w:pStyle w:val="BR-rsum"/>
        <w:rPr>
          <w:lang w:val="fr-FR"/>
        </w:rPr>
      </w:pPr>
      <w:r w:rsidRPr="00F22FB2">
        <w:rPr>
          <w:lang w:val="fr-FR"/>
        </w:rPr>
        <w:t>Daniel Cohen résume l'histoire de l'économie, synthétisant ainsi l'</w:t>
      </w:r>
      <w:proofErr w:type="spellStart"/>
      <w:r w:rsidRPr="00F22FB2">
        <w:rPr>
          <w:lang w:val="fr-FR"/>
        </w:rPr>
        <w:t>oeuvre</w:t>
      </w:r>
      <w:proofErr w:type="spellEnd"/>
      <w:r w:rsidRPr="00F22FB2">
        <w:rPr>
          <w:lang w:val="fr-FR"/>
        </w:rPr>
        <w:t xml:space="preserve"> de sa vie. Il présente un panorama de l'évolution de la société dans ce domaine pour aboutir à une réflexion sur la lutte entre l'homme et les machines. Publication posthume.</w:t>
      </w:r>
    </w:p>
    <w:p w:rsidR="00877271" w:rsidRDefault="00054CF3" w:rsidP="00054CF3">
      <w:pPr>
        <w:pStyle w:val="Titre2"/>
      </w:pPr>
      <w:bookmarkStart w:id="22" w:name="_Toc184904883"/>
      <w:r>
        <w:t>Histoire</w:t>
      </w:r>
      <w:bookmarkEnd w:id="22"/>
    </w:p>
    <w:p w:rsidR="00877271" w:rsidRDefault="00B539B7">
      <w:pPr>
        <w:pStyle w:val="BR-auteur-paragraphe"/>
      </w:pPr>
      <w:proofErr w:type="spellStart"/>
      <w:r>
        <w:rPr>
          <w:b/>
        </w:rPr>
        <w:t>Sarmant</w:t>
      </w:r>
      <w:proofErr w:type="spellEnd"/>
      <w:r>
        <w:rPr>
          <w:b/>
        </w:rPr>
        <w:t>, Thierry</w:t>
      </w:r>
      <w:r>
        <w:tab/>
      </w:r>
      <w:r>
        <w:rPr>
          <w:i/>
        </w:rPr>
        <w:t>83701A200</w:t>
      </w:r>
      <w:r>
        <w:br/>
      </w:r>
      <w:r>
        <w:rPr>
          <w:i/>
        </w:rPr>
        <w:t>L'envers du Grand Siècle : Madame Palatine, le défi au Roi-Soleil</w:t>
      </w:r>
      <w:r>
        <w:t xml:space="preserve"> ; 6 vol. ; AVH, 2024</w:t>
      </w:r>
    </w:p>
    <w:p w:rsidR="00877271" w:rsidRPr="00F22FB2" w:rsidRDefault="00B539B7">
      <w:pPr>
        <w:pStyle w:val="BR-rsum"/>
        <w:rPr>
          <w:lang w:val="fr-FR"/>
        </w:rPr>
      </w:pPr>
      <w:r w:rsidRPr="00F22FB2">
        <w:rPr>
          <w:lang w:val="fr-FR"/>
        </w:rPr>
        <w:t>Elisabeth-Charlotte de Bavière, princesse Palatine, épouse du frère de Louis XIV, fait montre d'une grande spontanéité. Elle n'hésite pas à s'affirmer auprès du Roi-Soleil et à lui faire part de contradictions et critiques. Un dialogue intermittent s'installe entre eux à travers lequel se dessine le Grand Siècle, la vie à la cour de Versailles, l'apogée de la monarchie et ses premiers tourments.</w:t>
      </w:r>
    </w:p>
    <w:p w:rsidR="009054B7" w:rsidRDefault="009054B7" w:rsidP="009054B7">
      <w:pPr>
        <w:tabs>
          <w:tab w:val="left" w:pos="1701"/>
        </w:tabs>
        <w:spacing w:line="360" w:lineRule="atLeast"/>
        <w:rPr>
          <w:b/>
          <w:lang w:val="fr-FR"/>
        </w:rPr>
      </w:pPr>
      <w:r>
        <w:rPr>
          <w:b/>
          <w:lang w:val="fr-FR"/>
        </w:rPr>
        <w:t>Transcrit par</w:t>
      </w:r>
      <w:r w:rsidR="00B539B7">
        <w:rPr>
          <w:b/>
          <w:lang w:val="fr-FR"/>
        </w:rPr>
        <w:t xml:space="preserve"> :</w:t>
      </w:r>
      <w:r>
        <w:rPr>
          <w:b/>
          <w:lang w:val="fr-FR"/>
        </w:rPr>
        <w:t xml:space="preserve"> </w:t>
      </w:r>
      <w:r>
        <w:rPr>
          <w:b/>
          <w:lang w:val="fr-FR"/>
        </w:rPr>
        <w:tab/>
      </w:r>
    </w:p>
    <w:p w:rsidR="009054B7" w:rsidRDefault="009054B7" w:rsidP="009054B7">
      <w:pPr>
        <w:tabs>
          <w:tab w:val="left" w:pos="1134"/>
        </w:tabs>
        <w:spacing w:line="360" w:lineRule="atLeast"/>
        <w:rPr>
          <w:lang w:val="fr-FR"/>
        </w:rPr>
      </w:pPr>
      <w:r>
        <w:rPr>
          <w:lang w:val="fr-FR"/>
        </w:rPr>
        <w:t>BBR</w:t>
      </w:r>
      <w:r w:rsidR="00B539B7">
        <w:rPr>
          <w:lang w:val="fr-FR"/>
        </w:rPr>
        <w:t xml:space="preserve"> :</w:t>
      </w:r>
      <w:r>
        <w:rPr>
          <w:lang w:val="fr-FR"/>
        </w:rPr>
        <w:tab/>
        <w:t>transcription info de la BBR</w:t>
      </w:r>
    </w:p>
    <w:p w:rsidR="009054B7" w:rsidRDefault="009054B7" w:rsidP="009054B7">
      <w:pPr>
        <w:tabs>
          <w:tab w:val="left" w:pos="1134"/>
        </w:tabs>
        <w:spacing w:line="360" w:lineRule="atLeast"/>
        <w:rPr>
          <w:lang w:val="fr-FR"/>
        </w:rPr>
      </w:pPr>
      <w:r>
        <w:rPr>
          <w:lang w:val="fr-FR"/>
        </w:rPr>
        <w:t>CTEB</w:t>
      </w:r>
      <w:r w:rsidR="00B539B7">
        <w:rPr>
          <w:lang w:val="fr-FR"/>
        </w:rPr>
        <w:t xml:space="preserve"> :</w:t>
      </w:r>
      <w:r>
        <w:rPr>
          <w:lang w:val="fr-FR"/>
        </w:rPr>
        <w:tab/>
        <w:t>transcription info du Centre de Transcription et d’Edition Braille</w:t>
      </w:r>
    </w:p>
    <w:p w:rsidR="009054B7" w:rsidRDefault="009054B7" w:rsidP="009054B7">
      <w:pPr>
        <w:tabs>
          <w:tab w:val="left" w:pos="1134"/>
        </w:tabs>
        <w:spacing w:line="360" w:lineRule="atLeast"/>
        <w:ind w:left="2832" w:hanging="2832"/>
        <w:rPr>
          <w:lang w:val="fr-FR"/>
        </w:rPr>
      </w:pPr>
      <w:proofErr w:type="spellStart"/>
      <w:proofErr w:type="gramStart"/>
      <w:r>
        <w:rPr>
          <w:lang w:val="fr-FR"/>
        </w:rPr>
        <w:t>apiDV</w:t>
      </w:r>
      <w:proofErr w:type="spellEnd"/>
      <w:proofErr w:type="gramEnd"/>
      <w:r w:rsidR="00B539B7">
        <w:rPr>
          <w:lang w:val="fr-FR"/>
        </w:rPr>
        <w:t xml:space="preserve"> :</w:t>
      </w:r>
      <w:r>
        <w:rPr>
          <w:lang w:val="fr-FR"/>
        </w:rPr>
        <w:tab/>
        <w:t>transcription info d’Accompagner promouvoir et intégrer les déficients visuels</w:t>
      </w:r>
    </w:p>
    <w:p w:rsidR="009054B7" w:rsidRDefault="009054B7" w:rsidP="009054B7">
      <w:pPr>
        <w:tabs>
          <w:tab w:val="left" w:pos="1134"/>
        </w:tabs>
        <w:spacing w:line="360" w:lineRule="atLeast"/>
        <w:ind w:left="2832" w:hanging="2832"/>
        <w:rPr>
          <w:lang w:val="fr-FR"/>
        </w:rPr>
      </w:pPr>
      <w:r>
        <w:rPr>
          <w:lang w:val="fr-FR"/>
        </w:rPr>
        <w:tab/>
        <w:t>(</w:t>
      </w:r>
      <w:proofErr w:type="gramStart"/>
      <w:r>
        <w:rPr>
          <w:lang w:val="fr-FR"/>
        </w:rPr>
        <w:t>ex</w:t>
      </w:r>
      <w:proofErr w:type="gramEnd"/>
      <w:r>
        <w:rPr>
          <w:lang w:val="fr-FR"/>
        </w:rPr>
        <w:t xml:space="preserve"> GIAA)</w:t>
      </w:r>
    </w:p>
    <w:p w:rsidR="009054B7" w:rsidRDefault="009054B7" w:rsidP="009054B7">
      <w:pPr>
        <w:tabs>
          <w:tab w:val="left" w:pos="1134"/>
        </w:tabs>
        <w:spacing w:line="360" w:lineRule="atLeast"/>
        <w:rPr>
          <w:lang w:val="fr-FR"/>
        </w:rPr>
      </w:pPr>
      <w:r>
        <w:rPr>
          <w:lang w:val="fr-FR"/>
        </w:rPr>
        <w:t>AVH</w:t>
      </w:r>
      <w:r w:rsidR="00B539B7">
        <w:rPr>
          <w:lang w:val="fr-FR"/>
        </w:rPr>
        <w:t xml:space="preserve"> :</w:t>
      </w:r>
      <w:r>
        <w:rPr>
          <w:lang w:val="fr-FR"/>
        </w:rPr>
        <w:tab/>
        <w:t xml:space="preserve">transcription info de l'Association Valentin </w:t>
      </w:r>
      <w:proofErr w:type="spellStart"/>
      <w:r>
        <w:rPr>
          <w:lang w:val="fr-FR"/>
        </w:rPr>
        <w:t>Hauÿ</w:t>
      </w:r>
      <w:proofErr w:type="spellEnd"/>
    </w:p>
    <w:p w:rsidR="00877271" w:rsidRPr="00F22FB2" w:rsidRDefault="00877271" w:rsidP="00B539B7">
      <w:pPr>
        <w:pStyle w:val="TM30"/>
        <w:rPr>
          <w:lang w:val="fr-FR"/>
        </w:rPr>
      </w:pPr>
    </w:p>
    <w:sectPr w:rsidR="00877271" w:rsidRPr="00F22FB2">
      <w:headerReference w:type="even" r:id="rId6"/>
      <w:headerReference w:type="default" r:id="rId7"/>
      <w:headerReference w:type="first" r:id="rId8"/>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22" w:rsidRDefault="00B539B7">
      <w:r>
        <w:separator/>
      </w:r>
    </w:p>
  </w:endnote>
  <w:endnote w:type="continuationSeparator" w:id="0">
    <w:p w:rsidR="00256F22" w:rsidRDefault="00B5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C UPC HD Wide">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22" w:rsidRDefault="00B539B7">
      <w:r>
        <w:separator/>
      </w:r>
    </w:p>
  </w:footnote>
  <w:footnote w:type="continuationSeparator" w:id="0">
    <w:p w:rsidR="00256F22" w:rsidRDefault="00B5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71" w:rsidRDefault="00B539B7">
    <w:pPr>
      <w:pStyle w:val="En-tte"/>
      <w:framePr w:dropCap="none" w:lines="1"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77271" w:rsidRDefault="0087727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71" w:rsidRDefault="00877271">
    <w:pPr>
      <w:pStyle w:val="En-tte"/>
      <w:framePr w:dropCap="none" w:lines="1" w:wrap="around" w:vAnchor="text" w:hAnchor="margin" w:xAlign="right" w:y="1"/>
      <w:rPr>
        <w:rStyle w:val="Numrodepage"/>
      </w:rPr>
    </w:pPr>
  </w:p>
  <w:p w:rsidR="00877271" w:rsidRDefault="00B539B7">
    <w:pPr>
      <w:pStyle w:val="En-tte"/>
      <w:jc w:val="center"/>
      <w:rPr>
        <w:b/>
        <w:lang w:val="fr-FR"/>
      </w:rPr>
    </w:pPr>
    <w:r>
      <w:rPr>
        <w:b/>
        <w:lang w:val="fr-FR"/>
      </w:rPr>
      <w:t>Catalogue d'ouvrages copiés en braille</w:t>
    </w:r>
  </w:p>
  <w:p w:rsidR="00877271" w:rsidRDefault="009054B7">
    <w:pPr>
      <w:pStyle w:val="En-tte"/>
      <w:jc w:val="center"/>
      <w:rPr>
        <w:b/>
        <w:lang w:val="fr-FR"/>
      </w:rPr>
    </w:pPr>
    <w:proofErr w:type="gramStart"/>
    <w:r>
      <w:rPr>
        <w:b/>
        <w:lang w:val="fr-FR"/>
      </w:rPr>
      <w:t>octobre</w:t>
    </w:r>
    <w:proofErr w:type="gramEnd"/>
    <w:r w:rsidR="00B539B7">
      <w:rPr>
        <w:b/>
        <w:lang w:val="fr-FR"/>
      </w:rPr>
      <w:t xml:space="preserve"> – </w:t>
    </w:r>
    <w:r>
      <w:rPr>
        <w:b/>
        <w:lang w:val="fr-FR"/>
      </w:rPr>
      <w:t>décembre</w:t>
    </w:r>
    <w:r w:rsidR="00B539B7">
      <w:rPr>
        <w:b/>
        <w:lang w:val="fr-FR"/>
      </w:rPr>
      <w:t xml:space="preserve"> 20</w:t>
    </w:r>
    <w:r>
      <w:rPr>
        <w:b/>
        <w:lang w:val="fr-FR"/>
      </w:rPr>
      <w:t>24</w:t>
    </w:r>
  </w:p>
  <w:p w:rsidR="00877271" w:rsidRDefault="00B539B7">
    <w:pPr>
      <w:pStyle w:val="En-tte"/>
      <w:jc w:val="right"/>
      <w:rPr>
        <w:lang w:val="fr-FR"/>
      </w:rPr>
    </w:pPr>
    <w:r>
      <w:rPr>
        <w:lang w:val="fr-FR"/>
      </w:rPr>
      <w:t xml:space="preserve">page </w:t>
    </w:r>
    <w:r>
      <w:fldChar w:fldCharType="begin"/>
    </w:r>
    <w:r>
      <w:rPr>
        <w:lang w:val="fr-FR"/>
      </w:rPr>
      <w:instrText>PAGE</w:instrText>
    </w:r>
    <w:r>
      <w:fldChar w:fldCharType="separate"/>
    </w:r>
    <w:r w:rsidR="005D4CBF">
      <w:rPr>
        <w:noProof/>
        <w:lang w:val="fr-FR"/>
      </w:rPr>
      <w:t>9</w:t>
    </w:r>
    <w:r>
      <w:fldChar w:fldCharType="end"/>
    </w:r>
  </w:p>
  <w:p w:rsidR="00877271" w:rsidRDefault="00B539B7">
    <w:pPr>
      <w:pStyle w:val="En-tte"/>
      <w:jc w:val="center"/>
    </w:pPr>
    <w:r>
      <w:t>-------------------------------</w:t>
    </w:r>
  </w:p>
  <w:p w:rsidR="00877271" w:rsidRDefault="00877271">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71" w:rsidRDefault="00B539B7">
    <w:pPr>
      <w:tabs>
        <w:tab w:val="left" w:pos="5245"/>
      </w:tabs>
      <w:rPr>
        <w:b/>
        <w:sz w:val="24"/>
        <w:lang w:val="fr-FR"/>
      </w:rPr>
    </w:pPr>
    <w:r>
      <w:rPr>
        <w:b/>
        <w:sz w:val="24"/>
        <w:lang w:val="fr-FR"/>
      </w:rPr>
      <w:t>Association pour le Bien des Aveugles</w:t>
    </w:r>
    <w:r>
      <w:rPr>
        <w:b/>
        <w:sz w:val="24"/>
        <w:lang w:val="fr-FR"/>
      </w:rPr>
      <w:tab/>
    </w:r>
    <w:r>
      <w:rPr>
        <w:sz w:val="24"/>
        <w:lang w:val="fr-FR"/>
      </w:rPr>
      <w:t>Bourg-de-Four 34</w:t>
    </w:r>
  </w:p>
  <w:p w:rsidR="00877271" w:rsidRDefault="00B539B7">
    <w:pPr>
      <w:tabs>
        <w:tab w:val="left" w:pos="5245"/>
      </w:tabs>
      <w:rPr>
        <w:sz w:val="24"/>
        <w:lang w:val="fr-FR"/>
      </w:rPr>
    </w:pPr>
    <w:proofErr w:type="gramStart"/>
    <w:r>
      <w:rPr>
        <w:b/>
        <w:sz w:val="24"/>
        <w:lang w:val="fr-FR"/>
      </w:rPr>
      <w:t>et</w:t>
    </w:r>
    <w:proofErr w:type="gramEnd"/>
    <w:r>
      <w:rPr>
        <w:b/>
        <w:sz w:val="24"/>
        <w:lang w:val="fr-FR"/>
      </w:rPr>
      <w:t xml:space="preserve"> malvoyants (ABA)</w:t>
    </w:r>
    <w:r>
      <w:rPr>
        <w:b/>
        <w:sz w:val="24"/>
        <w:lang w:val="fr-FR"/>
      </w:rPr>
      <w:tab/>
    </w:r>
    <w:r>
      <w:rPr>
        <w:sz w:val="24"/>
        <w:lang w:val="fr-FR"/>
      </w:rPr>
      <w:t>1204 Genève</w:t>
    </w:r>
  </w:p>
  <w:p w:rsidR="00877271" w:rsidRDefault="00B539B7">
    <w:pPr>
      <w:tabs>
        <w:tab w:val="left" w:pos="5245"/>
      </w:tabs>
      <w:rPr>
        <w:b/>
        <w:sz w:val="24"/>
        <w:lang w:val="fr-FR"/>
      </w:rPr>
    </w:pPr>
    <w:r>
      <w:rPr>
        <w:b/>
        <w:smallCaps/>
        <w:sz w:val="24"/>
        <w:szCs w:val="24"/>
        <w:lang w:val="fr-FR"/>
      </w:rPr>
      <w:t>B</w:t>
    </w:r>
    <w:r>
      <w:rPr>
        <w:b/>
        <w:sz w:val="24"/>
        <w:lang w:val="fr-FR"/>
      </w:rPr>
      <w:t>ibliothèque Braille Romande et livre</w:t>
    </w:r>
    <w:r>
      <w:rPr>
        <w:b/>
        <w:sz w:val="24"/>
        <w:lang w:val="fr-FR"/>
      </w:rPr>
      <w:tab/>
    </w:r>
    <w:r>
      <w:rPr>
        <w:sz w:val="24"/>
        <w:lang w:val="fr-FR"/>
      </w:rPr>
      <w:t>Tél. +41(0)22.317.79.01</w:t>
    </w:r>
  </w:p>
  <w:p w:rsidR="00877271" w:rsidRDefault="00B539B7">
    <w:pPr>
      <w:tabs>
        <w:tab w:val="left" w:pos="5245"/>
      </w:tabs>
      <w:rPr>
        <w:sz w:val="24"/>
        <w:lang w:val="fr-FR"/>
      </w:rPr>
    </w:pPr>
    <w:r>
      <w:rPr>
        <w:b/>
        <w:sz w:val="24"/>
        <w:lang w:val="fr-FR"/>
      </w:rPr>
      <w:t>parlé (BBR)</w:t>
    </w:r>
    <w:r>
      <w:rPr>
        <w:sz w:val="24"/>
        <w:lang w:val="fr-FR"/>
      </w:rPr>
      <w:tab/>
      <w:t xml:space="preserve">email : </w:t>
    </w:r>
    <w:hyperlink r:id="rId1" w:history="1">
      <w:r>
        <w:rPr>
          <w:sz w:val="24"/>
          <w:lang w:val="fr-FR"/>
        </w:rPr>
        <w:t>pret@abage.ch</w:t>
      </w:r>
    </w:hyperlink>
  </w:p>
  <w:p w:rsidR="00877271" w:rsidRDefault="00B539B7">
    <w:pPr>
      <w:tabs>
        <w:tab w:val="left" w:pos="5245"/>
      </w:tabs>
      <w:rPr>
        <w:sz w:val="24"/>
        <w:lang w:val="fr-FR"/>
      </w:rPr>
    </w:pPr>
    <w:r>
      <w:rPr>
        <w:sz w:val="24"/>
        <w:lang w:val="fr-FR"/>
      </w:rPr>
      <w:tab/>
    </w:r>
    <w:proofErr w:type="gramStart"/>
    <w:r>
      <w:rPr>
        <w:sz w:val="24"/>
        <w:lang w:val="fr-FR"/>
      </w:rPr>
      <w:t>catalogue</w:t>
    </w:r>
    <w:proofErr w:type="gramEnd"/>
    <w:r>
      <w:rPr>
        <w:sz w:val="24"/>
        <w:lang w:val="fr-FR"/>
      </w:rPr>
      <w:t xml:space="preserve"> en ligne : www.abage.ch</w:t>
    </w:r>
  </w:p>
  <w:p w:rsidR="00877271" w:rsidRDefault="00B539B7">
    <w:pPr>
      <w:spacing w:before="360"/>
      <w:jc w:val="center"/>
      <w:rPr>
        <w:b/>
        <w:sz w:val="24"/>
        <w:lang w:val="fr-FR"/>
      </w:rPr>
    </w:pPr>
    <w:r>
      <w:rPr>
        <w:b/>
        <w:sz w:val="24"/>
        <w:lang w:val="fr-FR"/>
      </w:rPr>
      <w:t>CATALOGUE D'OUVRAGES COPIÉS EN BRAILLE</w:t>
    </w:r>
  </w:p>
  <w:p w:rsidR="00877271" w:rsidRDefault="00B539B7">
    <w:pPr>
      <w:tabs>
        <w:tab w:val="left" w:pos="6379"/>
      </w:tabs>
      <w:jc w:val="center"/>
      <w:rPr>
        <w:b/>
        <w:sz w:val="24"/>
        <w:lang w:val="fr-FR"/>
      </w:rPr>
    </w:pPr>
    <w:r>
      <w:rPr>
        <w:b/>
        <w:sz w:val="24"/>
        <w:lang w:val="fr-FR"/>
      </w:rPr>
      <w:t>=======</w:t>
    </w:r>
  </w:p>
  <w:p w:rsidR="00877271" w:rsidRDefault="00B539B7">
    <w:pPr>
      <w:tabs>
        <w:tab w:val="left" w:pos="6379"/>
      </w:tabs>
      <w:jc w:val="center"/>
      <w:rPr>
        <w:b/>
        <w:sz w:val="24"/>
        <w:lang w:val="fr-FR"/>
      </w:rPr>
    </w:pPr>
    <w:proofErr w:type="gramStart"/>
    <w:r>
      <w:rPr>
        <w:b/>
        <w:sz w:val="24"/>
        <w:lang w:val="fr-FR"/>
      </w:rPr>
      <w:t>mis</w:t>
    </w:r>
    <w:proofErr w:type="gramEnd"/>
    <w:r>
      <w:rPr>
        <w:b/>
        <w:sz w:val="24"/>
        <w:lang w:val="fr-FR"/>
      </w:rPr>
      <w:t xml:space="preserve"> en circulation d’</w:t>
    </w:r>
    <w:r w:rsidR="009054B7">
      <w:rPr>
        <w:b/>
        <w:sz w:val="24"/>
        <w:lang w:val="fr-FR"/>
      </w:rPr>
      <w:t>octobre</w:t>
    </w:r>
    <w:r>
      <w:rPr>
        <w:b/>
        <w:sz w:val="24"/>
        <w:lang w:val="fr-FR"/>
      </w:rPr>
      <w:t xml:space="preserve"> à </w:t>
    </w:r>
    <w:r w:rsidR="009054B7">
      <w:rPr>
        <w:b/>
        <w:sz w:val="24"/>
        <w:lang w:val="fr-FR"/>
      </w:rPr>
      <w:t>décembre</w:t>
    </w:r>
    <w:r>
      <w:rPr>
        <w:b/>
        <w:sz w:val="24"/>
        <w:lang w:val="fr-FR"/>
      </w:rPr>
      <w:t xml:space="preserve"> 20</w:t>
    </w:r>
    <w:r w:rsidR="009054B7">
      <w:rPr>
        <w:b/>
        <w:sz w:val="24"/>
        <w:lang w:val="fr-FR"/>
      </w:rPr>
      <w:t>24</w:t>
    </w:r>
  </w:p>
  <w:p w:rsidR="00877271" w:rsidRDefault="00B539B7">
    <w:pPr>
      <w:tabs>
        <w:tab w:val="left" w:pos="6379"/>
      </w:tabs>
      <w:jc w:val="center"/>
      <w:rPr>
        <w:b/>
        <w:sz w:val="24"/>
        <w:lang w:val="fr-FR"/>
      </w:rPr>
    </w:pPr>
    <w:r>
      <w:rPr>
        <w:b/>
        <w:sz w:val="24"/>
        <w:lang w:val="fr-FR"/>
      </w:rPr>
      <w:t>====</w:t>
    </w:r>
  </w:p>
  <w:p w:rsidR="00877271" w:rsidRDefault="00B539B7">
    <w:pPr>
      <w:tabs>
        <w:tab w:val="left" w:pos="1134"/>
        <w:tab w:val="left" w:pos="2693"/>
        <w:tab w:val="right" w:leader="dot" w:pos="9214"/>
        <w:tab w:val="right" w:pos="9497"/>
      </w:tabs>
      <w:spacing w:before="120"/>
      <w:rPr>
        <w:sz w:val="24"/>
        <w:lang w:val="fr-FR"/>
      </w:rPr>
    </w:pPr>
    <w:r>
      <w:rPr>
        <w:sz w:val="24"/>
        <w:lang w:val="fr-FR"/>
      </w:rPr>
      <w:t>Format des notices :</w:t>
    </w:r>
    <w:r>
      <w:rPr>
        <w:sz w:val="24"/>
        <w:lang w:val="fr-FR"/>
      </w:rPr>
      <w:tab/>
    </w:r>
  </w:p>
  <w:p w:rsidR="00877271" w:rsidRDefault="00B539B7">
    <w:pPr>
      <w:tabs>
        <w:tab w:val="left" w:pos="1134"/>
        <w:tab w:val="left" w:pos="2693"/>
        <w:tab w:val="right" w:pos="9214"/>
        <w:tab w:val="right" w:pos="9497"/>
      </w:tabs>
      <w:rPr>
        <w:sz w:val="24"/>
        <w:lang w:val="fr-FR"/>
      </w:rPr>
    </w:pPr>
    <w:r>
      <w:rPr>
        <w:sz w:val="24"/>
        <w:lang w:val="fr-FR"/>
      </w:rPr>
      <w:tab/>
    </w:r>
    <w:r>
      <w:rPr>
        <w:sz w:val="24"/>
        <w:lang w:val="fr-FR"/>
      </w:rPr>
      <w:tab/>
    </w:r>
    <w:r>
      <w:rPr>
        <w:b/>
        <w:sz w:val="24"/>
        <w:lang w:val="fr-FR"/>
      </w:rPr>
      <w:t>Auteur</w:t>
    </w:r>
    <w:r>
      <w:rPr>
        <w:sz w:val="24"/>
        <w:lang w:val="fr-FR"/>
      </w:rPr>
      <w:tab/>
    </w:r>
    <w:r>
      <w:rPr>
        <w:i/>
        <w:sz w:val="24"/>
        <w:lang w:val="fr-FR"/>
      </w:rPr>
      <w:t>No notice</w:t>
    </w:r>
  </w:p>
  <w:p w:rsidR="00877271" w:rsidRDefault="00B539B7">
    <w:pPr>
      <w:tabs>
        <w:tab w:val="left" w:pos="2694"/>
      </w:tabs>
      <w:ind w:left="2694"/>
      <w:rPr>
        <w:sz w:val="24"/>
        <w:lang w:val="fr-FR"/>
      </w:rPr>
    </w:pPr>
    <w:r>
      <w:rPr>
        <w:i/>
        <w:sz w:val="24"/>
        <w:lang w:val="fr-FR"/>
      </w:rPr>
      <w:t>Titre</w:t>
    </w:r>
    <w:r>
      <w:rPr>
        <w:sz w:val="24"/>
        <w:lang w:val="fr-FR"/>
      </w:rPr>
      <w:t xml:space="preserve"> ; volumes et type de braille ; transcrit par, date de transcription</w:t>
    </w:r>
  </w:p>
  <w:p w:rsidR="00877271" w:rsidRDefault="00B539B7">
    <w:pPr>
      <w:tabs>
        <w:tab w:val="left" w:pos="2835"/>
      </w:tabs>
      <w:rPr>
        <w:sz w:val="24"/>
        <w:lang w:val="fr-FR"/>
      </w:rPr>
    </w:pPr>
    <w:r>
      <w:rPr>
        <w:sz w:val="24"/>
        <w:lang w:val="fr-FR"/>
      </w:rPr>
      <w:tab/>
      <w:t xml:space="preserve">   Résumé</w:t>
    </w:r>
  </w:p>
  <w:p w:rsidR="00877271" w:rsidRDefault="00B539B7">
    <w:pPr>
      <w:tabs>
        <w:tab w:val="left" w:pos="1701"/>
      </w:tabs>
      <w:spacing w:before="120" w:line="360" w:lineRule="atLeast"/>
      <w:rPr>
        <w:sz w:val="24"/>
        <w:lang w:val="fr-FR"/>
      </w:rPr>
    </w:pPr>
    <w:r>
      <w:rPr>
        <w:sz w:val="24"/>
        <w:lang w:val="fr-FR"/>
      </w:rPr>
      <w:t xml:space="preserve">Remarques : </w:t>
    </w:r>
    <w:r>
      <w:rPr>
        <w:sz w:val="24"/>
        <w:lang w:val="fr-FR"/>
      </w:rPr>
      <w:tab/>
      <w:t xml:space="preserve">Indication du nombre de vol. + </w:t>
    </w:r>
    <w:proofErr w:type="spellStart"/>
    <w:r>
      <w:rPr>
        <w:b/>
        <w:sz w:val="24"/>
        <w:lang w:val="fr-FR"/>
      </w:rPr>
      <w:t>a.o.e</w:t>
    </w:r>
    <w:proofErr w:type="spellEnd"/>
    <w:r>
      <w:rPr>
        <w:b/>
        <w:bCs/>
        <w:sz w:val="24"/>
        <w:lang w:val="fr-FR"/>
      </w:rPr>
      <w:t>.</w:t>
    </w:r>
    <w:r>
      <w:rPr>
        <w:sz w:val="24"/>
        <w:lang w:val="fr-FR"/>
      </w:rPr>
      <w:t xml:space="preserve"> : abrégé orthographique étendu</w:t>
    </w:r>
  </w:p>
  <w:p w:rsidR="00877271" w:rsidRDefault="00B539B7">
    <w:pPr>
      <w:tabs>
        <w:tab w:val="left" w:pos="1701"/>
      </w:tabs>
      <w:spacing w:line="360" w:lineRule="atLeast"/>
      <w:rPr>
        <w:sz w:val="24"/>
        <w:lang w:val="fr-FR"/>
      </w:rPr>
    </w:pPr>
    <w:r>
      <w:rPr>
        <w:sz w:val="24"/>
        <w:lang w:val="fr-FR"/>
      </w:rPr>
      <w:tab/>
      <w:t>Indication du</w:t>
    </w:r>
    <w:r>
      <w:rPr>
        <w:b/>
        <w:sz w:val="24"/>
        <w:lang w:val="fr-FR"/>
      </w:rPr>
      <w:t xml:space="preserve"> nombre de vol. seulement</w:t>
    </w:r>
    <w:r>
      <w:rPr>
        <w:sz w:val="24"/>
        <w:lang w:val="fr-FR"/>
      </w:rPr>
      <w:t xml:space="preserve"> : braille intégral</w:t>
    </w:r>
  </w:p>
  <w:p w:rsidR="00877271" w:rsidRDefault="00B539B7">
    <w:pPr>
      <w:tabs>
        <w:tab w:val="left" w:pos="1701"/>
      </w:tabs>
      <w:spacing w:after="120" w:line="360" w:lineRule="atLeast"/>
      <w:ind w:left="2829" w:hanging="2829"/>
      <w:rPr>
        <w:sz w:val="24"/>
        <w:lang w:val="fr-FR"/>
      </w:rPr>
    </w:pPr>
    <w:r>
      <w:rPr>
        <w:sz w:val="24"/>
        <w:lang w:val="fr-FR"/>
      </w:rPr>
      <w:t xml:space="preserve">Transcrit par : </w:t>
    </w:r>
    <w:r>
      <w:rPr>
        <w:sz w:val="24"/>
        <w:lang w:val="fr-FR"/>
      </w:rPr>
      <w:tab/>
      <w:t>Information sur les codes en fin de catalogue</w:t>
    </w:r>
  </w:p>
  <w:p w:rsidR="00877271" w:rsidRDefault="00B539B7">
    <w:pPr>
      <w:pStyle w:val="Titre2"/>
      <w:rPr>
        <w:rStyle w:val="arialnongras14"/>
      </w:rPr>
    </w:pPr>
    <w:r>
      <w:rPr>
        <w:rStyle w:val="arialnongras14"/>
      </w:rPr>
      <w:t>Table des matières :</w:t>
    </w:r>
  </w:p>
  <w:p w:rsidR="00877271" w:rsidRDefault="00877271">
    <w:pPr>
      <w:tabs>
        <w:tab w:val="left" w:pos="8505"/>
      </w:tabs>
      <w:rPr>
        <w:b/>
        <w:smallCaps/>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71"/>
    <w:rsid w:val="00054CF3"/>
    <w:rsid w:val="000C5839"/>
    <w:rsid w:val="00113505"/>
    <w:rsid w:val="00166559"/>
    <w:rsid w:val="00256F22"/>
    <w:rsid w:val="003A1E2D"/>
    <w:rsid w:val="004A5929"/>
    <w:rsid w:val="005D4CBF"/>
    <w:rsid w:val="00751384"/>
    <w:rsid w:val="00877271"/>
    <w:rsid w:val="009054B7"/>
    <w:rsid w:val="00A92588"/>
    <w:rsid w:val="00B539B7"/>
    <w:rsid w:val="00F2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9BC15"/>
  <w15:docId w15:val="{996DBE5A-CC66-4270-A391-2953463F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sz w:val="22"/>
      <w:lang w:val="de-CH" w:eastAsia="en-US"/>
    </w:rPr>
  </w:style>
  <w:style w:type="paragraph" w:styleId="Titre1">
    <w:name w:val="heading 1"/>
    <w:basedOn w:val="Normal"/>
    <w:next w:val="Normal"/>
    <w:qFormat/>
    <w:pPr>
      <w:keepNext/>
      <w:outlineLvl w:val="0"/>
    </w:pPr>
    <w:rPr>
      <w:b/>
      <w:smallCaps/>
      <w:sz w:val="28"/>
      <w:lang w:val="fr-FR" w:eastAsia="fr-FR"/>
    </w:rPr>
  </w:style>
  <w:style w:type="paragraph" w:styleId="Titre2">
    <w:name w:val="heading 2"/>
    <w:basedOn w:val="Normal"/>
    <w:next w:val="Normal"/>
    <w:qFormat/>
    <w:pPr>
      <w:keepNext/>
      <w:spacing w:before="120" w:after="120"/>
      <w:outlineLvl w:val="1"/>
    </w:pPr>
    <w:rPr>
      <w:b/>
      <w:sz w:val="24"/>
      <w:u w:val="single"/>
      <w:lang w:val="fr-FR" w:eastAsia="fr-FR"/>
    </w:rPr>
  </w:style>
  <w:style w:type="paragraph" w:styleId="Titre3">
    <w:name w:val="heading 3"/>
    <w:basedOn w:val="Normal"/>
    <w:next w:val="Normal"/>
    <w:qFormat/>
    <w:pPr>
      <w:keepNext/>
      <w:spacing w:after="120"/>
      <w:outlineLvl w:val="2"/>
    </w:pPr>
    <w:rPr>
      <w:rFonts w:cs="Arial"/>
      <w:b/>
      <w:bCs/>
      <w:sz w:val="24"/>
      <w:szCs w:val="26"/>
    </w:rPr>
  </w:style>
  <w:style w:type="paragraph" w:styleId="Titre4">
    <w:name w:val="heading 4"/>
    <w:basedOn w:val="Normal"/>
    <w:next w:val="Normal"/>
    <w:qFormat/>
    <w:pPr>
      <w:keepNext/>
      <w:tabs>
        <w:tab w:val="right" w:pos="9498"/>
      </w:tabs>
      <w:spacing w:line="360" w:lineRule="atLeast"/>
      <w:outlineLvl w:val="3"/>
    </w:pPr>
    <w:rPr>
      <w:b/>
      <w:sz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Autorit">
    <w:name w:val="A Autorité"/>
    <w:basedOn w:val="AStandard"/>
    <w:pPr>
      <w:keepLines/>
      <w:tabs>
        <w:tab w:val="left" w:pos="1701"/>
      </w:tabs>
      <w:ind w:left="1701" w:hanging="1701"/>
    </w:pPr>
    <w:rPr>
      <w:b/>
    </w:rPr>
  </w:style>
  <w:style w:type="paragraph" w:customStyle="1" w:styleId="AStandard">
    <w:name w:val="A Standard"/>
    <w:pPr>
      <w:tabs>
        <w:tab w:val="right" w:pos="8931"/>
      </w:tabs>
    </w:pPr>
    <w:rPr>
      <w:rFonts w:ascii="Arial" w:eastAsia="Arial" w:hAnsi="Arial"/>
      <w:sz w:val="24"/>
      <w:lang w:eastAsia="en-US"/>
    </w:rPr>
  </w:style>
  <w:style w:type="paragraph" w:customStyle="1" w:styleId="Commentaire1">
    <w:name w:val="Commentaire1"/>
    <w:basedOn w:val="Normal"/>
    <w:semiHidden/>
    <w:pPr>
      <w:spacing w:after="120"/>
      <w:ind w:left="284"/>
    </w:pPr>
    <w:rPr>
      <w:sz w:val="24"/>
    </w:rPr>
  </w:style>
  <w:style w:type="paragraph" w:customStyle="1" w:styleId="AAutoritcentre">
    <w:name w:val="A Autorité centrée"/>
    <w:basedOn w:val="AStandard"/>
    <w:pPr>
      <w:jc w:val="center"/>
    </w:pPr>
    <w:rPr>
      <w:b/>
    </w:rPr>
  </w:style>
  <w:style w:type="paragraph" w:customStyle="1" w:styleId="AExemplairedansunenotice">
    <w:name w:val="A Exemplaire dans une notice"/>
    <w:basedOn w:val="AStandard"/>
    <w:pPr>
      <w:tabs>
        <w:tab w:val="left" w:pos="3402"/>
        <w:tab w:val="left" w:pos="5103"/>
        <w:tab w:val="left" w:pos="6804"/>
      </w:tabs>
      <w:ind w:left="851"/>
    </w:pPr>
    <w:rPr>
      <w:b/>
      <w:sz w:val="20"/>
    </w:rPr>
  </w:style>
  <w:style w:type="character" w:customStyle="1" w:styleId="gras10">
    <w:name w:val="gras 10"/>
    <w:basedOn w:val="Policepardfaut"/>
    <w:rPr>
      <w:rFonts w:ascii="Arial" w:eastAsia="Arial" w:hAnsi="Arial"/>
      <w:b/>
      <w:sz w:val="20"/>
    </w:rPr>
  </w:style>
  <w:style w:type="character" w:customStyle="1" w:styleId="gras11">
    <w:name w:val="gras 11"/>
    <w:basedOn w:val="Policepardfaut"/>
    <w:rPr>
      <w:rFonts w:ascii="Arial" w:eastAsia="Arial" w:hAnsi="Arial"/>
      <w:b/>
      <w:sz w:val="22"/>
    </w:rPr>
  </w:style>
  <w:style w:type="character" w:customStyle="1" w:styleId="gras12">
    <w:name w:val="gras 12"/>
    <w:basedOn w:val="Policepardfaut"/>
    <w:rPr>
      <w:rFonts w:ascii="Arial" w:eastAsia="Arial" w:hAnsi="Arial"/>
      <w:b/>
      <w:sz w:val="24"/>
    </w:rPr>
  </w:style>
  <w:style w:type="character" w:customStyle="1" w:styleId="grasitalique10">
    <w:name w:val="gras italique 10"/>
    <w:basedOn w:val="Policepardfaut"/>
    <w:rPr>
      <w:rFonts w:ascii="Arial" w:eastAsia="Arial" w:hAnsi="Arial"/>
      <w:b/>
      <w:i/>
      <w:sz w:val="20"/>
    </w:rPr>
  </w:style>
  <w:style w:type="paragraph" w:customStyle="1" w:styleId="ANumronoticecourtecote">
    <w:name w:val="A Numéro notice courte cote"/>
    <w:basedOn w:val="AStandard"/>
    <w:pPr>
      <w:tabs>
        <w:tab w:val="left" w:pos="1418"/>
        <w:tab w:val="right" w:pos="9072"/>
      </w:tabs>
      <w:ind w:left="1418" w:right="1701" w:hanging="1418"/>
    </w:pPr>
  </w:style>
  <w:style w:type="character" w:customStyle="1" w:styleId="grasitalique11">
    <w:name w:val="gras italique 11"/>
    <w:basedOn w:val="Policepardfaut"/>
    <w:rPr>
      <w:rFonts w:ascii="Arial" w:eastAsia="Arial" w:hAnsi="Arial"/>
      <w:b/>
      <w:i/>
      <w:sz w:val="22"/>
    </w:rPr>
  </w:style>
  <w:style w:type="character" w:customStyle="1" w:styleId="grasitalique12">
    <w:name w:val="gras italique 12"/>
    <w:basedOn w:val="Policepardfaut"/>
    <w:rPr>
      <w:rFonts w:ascii="Arial" w:eastAsia="Arial" w:hAnsi="Arial"/>
      <w:b/>
      <w:i/>
      <w:sz w:val="24"/>
    </w:rPr>
  </w:style>
  <w:style w:type="paragraph" w:customStyle="1" w:styleId="ANumronoticecourteretrait">
    <w:name w:val="A Numéro notice courte retrait"/>
    <w:basedOn w:val="AStandard"/>
    <w:pPr>
      <w:tabs>
        <w:tab w:val="left" w:pos="851"/>
      </w:tabs>
      <w:ind w:left="851" w:hanging="851"/>
    </w:pPr>
  </w:style>
  <w:style w:type="paragraph" w:customStyle="1" w:styleId="ANoticecourteretrait">
    <w:name w:val="A Notice courte retrait"/>
    <w:basedOn w:val="AStandard"/>
    <w:pPr>
      <w:ind w:left="567"/>
    </w:pPr>
  </w:style>
  <w:style w:type="character" w:customStyle="1" w:styleId="italique10">
    <w:name w:val="italique 10"/>
    <w:basedOn w:val="Policepardfaut"/>
    <w:rPr>
      <w:rFonts w:ascii="Arial" w:eastAsia="Arial" w:hAnsi="Arial"/>
      <w:i/>
      <w:sz w:val="20"/>
    </w:rPr>
  </w:style>
  <w:style w:type="character" w:customStyle="1" w:styleId="italique11">
    <w:name w:val="italique 11"/>
    <w:basedOn w:val="Policepardfaut"/>
    <w:rPr>
      <w:rFonts w:ascii="Arial" w:eastAsia="Arial" w:hAnsi="Arial"/>
      <w:i/>
      <w:sz w:val="22"/>
    </w:rPr>
  </w:style>
  <w:style w:type="character" w:customStyle="1" w:styleId="italique12">
    <w:name w:val="italique 12"/>
    <w:basedOn w:val="Policepardfaut"/>
    <w:rPr>
      <w:rFonts w:ascii="Arial" w:eastAsia="Arial" w:hAnsi="Arial"/>
      <w:i/>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pBdr>
        <w:bottom w:val="single" w:sz="4" w:space="1" w:color="auto"/>
      </w:pBdr>
      <w:ind w:right="360"/>
      <w:jc w:val="center"/>
    </w:pPr>
    <w:rPr>
      <w:sz w:val="28"/>
    </w:rPr>
  </w:style>
  <w:style w:type="paragraph" w:styleId="TM4">
    <w:name w:val="toc 4"/>
    <w:basedOn w:val="Normal"/>
    <w:next w:val="Normal"/>
    <w:semiHidden/>
    <w:pPr>
      <w:ind w:left="660"/>
    </w:pPr>
  </w:style>
  <w:style w:type="character" w:customStyle="1" w:styleId="BR-auteurbraille">
    <w:name w:val="BR-auteur braille"/>
    <w:basedOn w:val="Policepardfaut"/>
    <w:rPr>
      <w:rFonts w:ascii="Arial" w:eastAsia="Arial" w:hAnsi="Arial"/>
      <w:b/>
      <w:sz w:val="24"/>
    </w:rPr>
  </w:style>
  <w:style w:type="character" w:customStyle="1" w:styleId="arialgras16">
    <w:name w:val="arial gras 16"/>
    <w:basedOn w:val="Policepardfaut"/>
    <w:rPr>
      <w:rFonts w:ascii="Arial" w:eastAsia="Arial" w:hAnsi="Arial"/>
      <w:b/>
      <w:sz w:val="32"/>
    </w:rPr>
  </w:style>
  <w:style w:type="paragraph" w:customStyle="1" w:styleId="BR-entteCDU">
    <w:name w:val="BR-entête CDU"/>
    <w:next w:val="Normal"/>
    <w:qFormat/>
    <w:pPr>
      <w:keepNext/>
      <w:tabs>
        <w:tab w:val="left" w:pos="851"/>
        <w:tab w:val="right" w:pos="9356"/>
      </w:tabs>
      <w:spacing w:before="120" w:after="120"/>
    </w:pPr>
    <w:rPr>
      <w:rFonts w:ascii="Arial" w:eastAsia="Arial" w:hAnsi="Arial"/>
      <w:b/>
      <w:sz w:val="24"/>
      <w:lang w:val="fr-FR" w:eastAsia="fr-FR"/>
    </w:rPr>
  </w:style>
  <w:style w:type="paragraph" w:customStyle="1" w:styleId="BR-rsum">
    <w:name w:val="BR-résumé"/>
    <w:basedOn w:val="Normal"/>
    <w:next w:val="Normal"/>
    <w:pPr>
      <w:widowControl w:val="0"/>
      <w:spacing w:after="120"/>
      <w:ind w:left="284"/>
    </w:pPr>
    <w:rPr>
      <w:sz w:val="24"/>
    </w:rPr>
  </w:style>
  <w:style w:type="paragraph" w:customStyle="1" w:styleId="LP-titre">
    <w:name w:val="LP-titre"/>
    <w:next w:val="BR-rsum"/>
    <w:pPr>
      <w:keepNext/>
    </w:pPr>
    <w:rPr>
      <w:rFonts w:ascii="Arial" w:eastAsia="Arial" w:hAnsi="Arial"/>
      <w:b/>
      <w:sz w:val="32"/>
      <w:lang w:val="fr-FR" w:eastAsia="fr-FR"/>
    </w:rPr>
  </w:style>
  <w:style w:type="character" w:customStyle="1" w:styleId="arialnongras16">
    <w:name w:val="arial nongras 16"/>
    <w:basedOn w:val="Policepardfaut"/>
    <w:rPr>
      <w:rFonts w:ascii="Arial" w:eastAsia="Arial" w:hAnsi="Arial"/>
      <w:b/>
      <w:sz w:val="32"/>
    </w:rPr>
  </w:style>
  <w:style w:type="character" w:customStyle="1" w:styleId="arialnongras14">
    <w:name w:val="arial nongras 14"/>
    <w:basedOn w:val="Policepardfaut"/>
    <w:rPr>
      <w:sz w:val="28"/>
    </w:rPr>
  </w:style>
  <w:style w:type="paragraph" w:customStyle="1" w:styleId="LP-codebarrescatalogue">
    <w:name w:val="LP-code à barres catalogue"/>
    <w:basedOn w:val="Normal"/>
    <w:next w:val="Normal"/>
    <w:pPr>
      <w:tabs>
        <w:tab w:val="right" w:pos="8789"/>
      </w:tabs>
    </w:pPr>
    <w:rPr>
      <w:rFonts w:ascii="BC UPC HD Wide" w:eastAsia="BC UPC HD Wide" w:hAnsi="BC UPC HD Wide"/>
      <w:sz w:val="92"/>
    </w:rPr>
  </w:style>
  <w:style w:type="character" w:customStyle="1" w:styleId="BR-volumes">
    <w:name w:val="BR-volumes"/>
    <w:basedOn w:val="Policepardfaut"/>
    <w:rPr>
      <w:rFonts w:ascii="Arial" w:eastAsia="Arial" w:hAnsi="Arial"/>
      <w:sz w:val="24"/>
    </w:rPr>
  </w:style>
  <w:style w:type="character" w:customStyle="1" w:styleId="BR-titre">
    <w:name w:val="BR-titre"/>
    <w:basedOn w:val="Policepardfaut"/>
    <w:rPr>
      <w:rFonts w:ascii="Arial" w:eastAsia="Arial" w:hAnsi="Arial"/>
      <w:i/>
      <w:sz w:val="24"/>
    </w:rPr>
  </w:style>
  <w:style w:type="character" w:customStyle="1" w:styleId="BR-nonoticebraille">
    <w:name w:val="BR-no notice braille"/>
    <w:basedOn w:val="Policepardfaut"/>
    <w:rPr>
      <w:rFonts w:ascii="Arial" w:eastAsia="Arial" w:hAnsi="Arial"/>
      <w:i/>
      <w:sz w:val="24"/>
    </w:rPr>
  </w:style>
  <w:style w:type="paragraph" w:customStyle="1" w:styleId="BR-auteur-paragraphe">
    <w:name w:val="BR - auteur-paragraphe"/>
    <w:next w:val="BR-rsum"/>
    <w:pPr>
      <w:tabs>
        <w:tab w:val="right" w:pos="9356"/>
      </w:tabs>
    </w:pPr>
    <w:rPr>
      <w:rFonts w:ascii="Arial" w:eastAsia="Arial" w:hAnsi="Arial"/>
      <w:sz w:val="24"/>
      <w:lang w:val="fr-FR" w:eastAsia="fr-FR"/>
    </w:rPr>
  </w:style>
  <w:style w:type="paragraph" w:customStyle="1" w:styleId="TM2">
    <w:name w:val="TM2"/>
    <w:basedOn w:val="Normal"/>
    <w:next w:val="Normal"/>
    <w:pPr>
      <w:tabs>
        <w:tab w:val="left" w:pos="1134"/>
        <w:tab w:val="left" w:pos="1843"/>
        <w:tab w:val="left" w:pos="2410"/>
        <w:tab w:val="right" w:leader="dot" w:pos="9628"/>
      </w:tabs>
      <w:ind w:left="1134"/>
    </w:pPr>
    <w:rPr>
      <w:sz w:val="24"/>
    </w:rPr>
  </w:style>
  <w:style w:type="paragraph" w:customStyle="1" w:styleId="TM1">
    <w:name w:val="TM1"/>
    <w:basedOn w:val="Normal"/>
    <w:next w:val="Normal"/>
    <w:pPr>
      <w:tabs>
        <w:tab w:val="left" w:pos="1134"/>
        <w:tab w:val="right" w:leader="dot" w:pos="9628"/>
      </w:tabs>
      <w:spacing w:before="120"/>
    </w:pPr>
    <w:rPr>
      <w:smallCaps/>
      <w:sz w:val="24"/>
    </w:rPr>
  </w:style>
  <w:style w:type="paragraph" w:customStyle="1" w:styleId="TM3">
    <w:name w:val="TM3"/>
    <w:basedOn w:val="Normal"/>
    <w:next w:val="Normal"/>
    <w:pPr>
      <w:tabs>
        <w:tab w:val="left" w:pos="1134"/>
        <w:tab w:val="left" w:pos="2693"/>
        <w:tab w:val="left" w:pos="9214"/>
        <w:tab w:val="right" w:leader="dot" w:pos="9628"/>
      </w:tabs>
      <w:ind w:left="1843"/>
    </w:pPr>
    <w:rPr>
      <w:sz w:val="24"/>
    </w:rPr>
  </w:style>
  <w:style w:type="paragraph" w:styleId="TM10">
    <w:name w:val="toc 1"/>
    <w:basedOn w:val="Normal"/>
    <w:next w:val="Normal"/>
    <w:uiPriority w:val="39"/>
    <w:pPr>
      <w:keepNext/>
      <w:tabs>
        <w:tab w:val="right" w:leader="dot" w:pos="8929"/>
      </w:tabs>
      <w:spacing w:before="120"/>
      <w:outlineLvl w:val="0"/>
    </w:pPr>
    <w:rPr>
      <w:rFonts w:cs="Arial"/>
      <w:smallCaps/>
      <w:sz w:val="24"/>
    </w:rPr>
  </w:style>
  <w:style w:type="paragraph" w:styleId="TM20">
    <w:name w:val="toc 2"/>
    <w:basedOn w:val="Normal"/>
    <w:next w:val="Normal"/>
    <w:uiPriority w:val="39"/>
    <w:pPr>
      <w:tabs>
        <w:tab w:val="right" w:leader="dot" w:pos="10063"/>
      </w:tabs>
      <w:ind w:left="1134"/>
      <w:outlineLvl w:val="1"/>
    </w:pPr>
    <w:rPr>
      <w:rFonts w:cs="Arial"/>
      <w:sz w:val="24"/>
    </w:rPr>
  </w:style>
  <w:style w:type="paragraph" w:styleId="TM30">
    <w:name w:val="toc 3"/>
    <w:basedOn w:val="Normal"/>
    <w:next w:val="Normal"/>
    <w:uiPriority w:val="39"/>
    <w:pPr>
      <w:tabs>
        <w:tab w:val="right" w:leader="dot" w:pos="8929"/>
      </w:tabs>
      <w:ind w:left="1843"/>
      <w:outlineLvl w:val="2"/>
    </w:pPr>
    <w:rPr>
      <w:rFonts w:cs="Arial"/>
      <w:sz w:val="24"/>
    </w:rPr>
  </w:style>
  <w:style w:type="paragraph" w:styleId="TM5">
    <w:name w:val="toc 5"/>
    <w:basedOn w:val="Normal"/>
    <w:next w:val="Normal"/>
    <w:semiHidden/>
    <w:pPr>
      <w:ind w:left="880"/>
    </w:pPr>
  </w:style>
  <w:style w:type="paragraph" w:styleId="TM6">
    <w:name w:val="toc 6"/>
    <w:basedOn w:val="Normal"/>
    <w:next w:val="Normal"/>
    <w:semiHidden/>
    <w:pPr>
      <w:ind w:left="1100"/>
    </w:pPr>
  </w:style>
  <w:style w:type="paragraph" w:styleId="TM7">
    <w:name w:val="toc 7"/>
    <w:basedOn w:val="Normal"/>
    <w:next w:val="Normal"/>
    <w:semiHidden/>
    <w:pPr>
      <w:ind w:left="1320"/>
    </w:pPr>
  </w:style>
  <w:style w:type="paragraph" w:styleId="TM8">
    <w:name w:val="toc 8"/>
    <w:basedOn w:val="Normal"/>
    <w:next w:val="Normal"/>
    <w:semiHidden/>
    <w:pPr>
      <w:ind w:left="1540"/>
    </w:pPr>
  </w:style>
  <w:style w:type="paragraph" w:styleId="TM9">
    <w:name w:val="toc 9"/>
    <w:basedOn w:val="Normal"/>
    <w:next w:val="Normal"/>
    <w:semiHidden/>
    <w:pPr>
      <w:ind w:left="1760"/>
    </w:pPr>
  </w:style>
  <w:style w:type="character" w:styleId="Lienhypertexte">
    <w:name w:val="Hyperlink"/>
    <w:basedOn w:val="Policepardfaut"/>
    <w:uiPriority w:val="99"/>
    <w:rPr>
      <w:color w:val="0000FF"/>
      <w:u w:val="single"/>
    </w:rPr>
  </w:style>
  <w:style w:type="character" w:customStyle="1" w:styleId="BR-auteur-braille">
    <w:name w:val="BR-auteur-braille"/>
    <w:basedOn w:val="Policepardfaut"/>
    <w:rPr>
      <w:rFonts w:ascii="Arial" w:eastAsia="Arial" w:hAnsi="Arial"/>
      <w:b/>
      <w:sz w:val="24"/>
    </w:rPr>
  </w:style>
  <w:style w:type="paragraph" w:customStyle="1" w:styleId="br-resume">
    <w:name w:val="br-resume"/>
    <w:basedOn w:val="BR-rsum"/>
    <w:next w:val="BR-auteur-paragraphe"/>
    <w:rPr>
      <w:lang w:val="fr-FR"/>
    </w:rPr>
  </w:style>
  <w:style w:type="character" w:customStyle="1" w:styleId="BR-auteurbraille0">
    <w:name w:val="BR-auteurbraille"/>
    <w:basedOn w:val="Policepardfaut"/>
    <w:rPr>
      <w:rFonts w:ascii="Arial" w:eastAsia="Arial" w:hAnsi="Arial"/>
      <w:dstrike w:val="0"/>
      <w:color w:val="auto"/>
      <w:sz w:val="24"/>
      <w:u w:val="none"/>
      <w:vertAlign w:val="baseline"/>
      <w:lang w:val="fr-CH"/>
    </w:rPr>
  </w:style>
  <w:style w:type="character" w:customStyle="1" w:styleId="br-NoNoticeBraille0">
    <w:name w:val="br-NoNoticeBraille"/>
    <w:basedOn w:val="Policepardfaut"/>
    <w:rPr>
      <w:rFonts w:ascii="Arial" w:eastAsia="Arial" w:hAnsi="Arial"/>
      <w:dstrike w:val="0"/>
      <w:color w:val="auto"/>
      <w:sz w:val="24"/>
      <w:u w:val="none"/>
      <w:vertAlign w:val="baseline"/>
      <w:lang w:val="fr-CH"/>
    </w:rPr>
  </w:style>
  <w:style w:type="character" w:customStyle="1" w:styleId="BR-titre-braille">
    <w:name w:val="BR-titre-braille"/>
    <w:basedOn w:val="Policepardfaut"/>
    <w:rPr>
      <w:rFonts w:ascii="Arial" w:eastAsia="Arial" w:hAnsi="Arial"/>
      <w:dstrike w:val="0"/>
      <w:color w:val="auto"/>
      <w:sz w:val="24"/>
      <w:u w:val="none"/>
      <w:vertAlign w:val="baseline"/>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pr&#234;t.braille@abage.ch"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3544</Words>
  <Characters>18857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BIBLIOTHEQUE BRAILLE ROMANDE</vt:lpstr>
    </vt:vector>
  </TitlesOfParts>
  <Company>SWS SoftWare Systems AG</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BRAILLE ROMANDE</dc:title>
  <dc:subject/>
  <dc:creator>Anne Pillet</dc:creator>
  <cp:keywords/>
  <cp:lastModifiedBy>Cédric Rérat</cp:lastModifiedBy>
  <cp:revision>10</cp:revision>
  <cp:lastPrinted>2024-12-17T08:14:00Z</cp:lastPrinted>
  <dcterms:created xsi:type="dcterms:W3CDTF">2024-12-12T12:36:00Z</dcterms:created>
  <dcterms:modified xsi:type="dcterms:W3CDTF">2024-12-17T08:15:00Z</dcterms:modified>
</cp:coreProperties>
</file>